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7E0DBE" w14:textId="77777777" w:rsidR="00A018C5" w:rsidRPr="00823B0C" w:rsidRDefault="00A018C5" w:rsidP="00A018C5">
      <w:pPr>
        <w:pBdr>
          <w:top w:val="single" w:sz="36" w:space="0" w:color="auto"/>
          <w:bottom w:val="single" w:sz="36" w:space="7" w:color="auto"/>
        </w:pBdr>
        <w:tabs>
          <w:tab w:val="left" w:pos="90"/>
        </w:tabs>
        <w:spacing w:after="120"/>
        <w:rPr>
          <w:rFonts w:cs="Arial"/>
          <w:bCs/>
          <w:iCs/>
          <w:sz w:val="32"/>
          <w:lang w:val="en-US"/>
        </w:rPr>
      </w:pPr>
    </w:p>
    <w:p w14:paraId="5EE209EA" w14:textId="77777777" w:rsidR="00A018C5" w:rsidRPr="00626F14" w:rsidRDefault="00A018C5" w:rsidP="00A018C5">
      <w:pPr>
        <w:pBdr>
          <w:top w:val="single" w:sz="36" w:space="0" w:color="auto"/>
          <w:bottom w:val="single" w:sz="36" w:space="7" w:color="auto"/>
        </w:pBdr>
        <w:tabs>
          <w:tab w:val="left" w:pos="90"/>
        </w:tabs>
        <w:spacing w:after="120"/>
        <w:rPr>
          <w:rFonts w:cs="Arial"/>
          <w:bCs/>
          <w:iCs/>
          <w:sz w:val="40"/>
          <w:szCs w:val="40"/>
        </w:rPr>
      </w:pPr>
      <w:r>
        <w:rPr>
          <w:rFonts w:cs="Arial"/>
          <w:bCs/>
          <w:iCs/>
          <w:sz w:val="40"/>
          <w:szCs w:val="40"/>
        </w:rPr>
        <w:t>K-</w:t>
      </w:r>
      <w:r w:rsidRPr="00807210">
        <w:rPr>
          <w:rFonts w:cs="Arial"/>
          <w:bCs/>
          <w:iCs/>
          <w:sz w:val="40"/>
          <w:szCs w:val="40"/>
        </w:rPr>
        <w:t>19</w:t>
      </w:r>
      <w:r>
        <w:rPr>
          <w:rFonts w:cs="Arial"/>
          <w:bCs/>
          <w:iCs/>
          <w:sz w:val="40"/>
          <w:szCs w:val="40"/>
        </w:rPr>
        <w:t>3041</w:t>
      </w:r>
    </w:p>
    <w:p w14:paraId="73B25BD6" w14:textId="77777777" w:rsidR="00B5012B" w:rsidRDefault="00B5012B" w:rsidP="00B5012B">
      <w:pPr>
        <w:pBdr>
          <w:top w:val="single" w:sz="36" w:space="0" w:color="auto"/>
          <w:bottom w:val="single" w:sz="36" w:space="7" w:color="auto"/>
        </w:pBdr>
        <w:tabs>
          <w:tab w:val="left" w:pos="90"/>
        </w:tabs>
        <w:spacing w:after="120"/>
        <w:rPr>
          <w:rFonts w:cs="Arial"/>
          <w:b/>
          <w:iCs/>
          <w:sz w:val="40"/>
          <w:szCs w:val="40"/>
        </w:rPr>
      </w:pPr>
    </w:p>
    <w:p w14:paraId="136B9FCE" w14:textId="3EE81C1E" w:rsidR="00B5012B" w:rsidRPr="00B05519" w:rsidRDefault="00B5012B" w:rsidP="00B5012B">
      <w:pPr>
        <w:pBdr>
          <w:top w:val="single" w:sz="36" w:space="0" w:color="auto"/>
          <w:bottom w:val="single" w:sz="36" w:space="7" w:color="auto"/>
        </w:pBdr>
        <w:tabs>
          <w:tab w:val="left" w:pos="90"/>
        </w:tabs>
        <w:spacing w:after="120"/>
        <w:rPr>
          <w:rFonts w:cs="Arial"/>
          <w:b/>
          <w:iCs/>
          <w:sz w:val="40"/>
          <w:szCs w:val="40"/>
        </w:rPr>
      </w:pPr>
      <w:r w:rsidRPr="00B05519">
        <w:rPr>
          <w:rFonts w:cs="Arial"/>
          <w:b/>
          <w:iCs/>
          <w:sz w:val="40"/>
          <w:szCs w:val="40"/>
        </w:rPr>
        <w:t>Strømforvaltningsavtale for Avinor</w:t>
      </w:r>
    </w:p>
    <w:p w14:paraId="38AD8102" w14:textId="496D15F7" w:rsidR="00A018C5" w:rsidRDefault="00C5643E" w:rsidP="00906204">
      <w:pPr>
        <w:pStyle w:val="Overskrift3"/>
        <w:numPr>
          <w:ilvl w:val="0"/>
          <w:numId w:val="0"/>
        </w:numPr>
        <w:spacing w:before="55"/>
        <w:ind w:left="851" w:hanging="851"/>
        <w:rPr>
          <w:b w:val="0"/>
          <w:bCs/>
          <w:sz w:val="28"/>
          <w:szCs w:val="24"/>
        </w:rPr>
      </w:pPr>
      <w:r w:rsidRPr="00A018C5">
        <w:rPr>
          <w:b w:val="0"/>
          <w:bCs/>
          <w:sz w:val="28"/>
          <w:szCs w:val="24"/>
        </w:rPr>
        <w:t xml:space="preserve">Vedlegg </w:t>
      </w:r>
      <w:r w:rsidR="00712264" w:rsidRPr="00A018C5">
        <w:rPr>
          <w:b w:val="0"/>
          <w:bCs/>
          <w:sz w:val="28"/>
          <w:szCs w:val="24"/>
        </w:rPr>
        <w:t>C</w:t>
      </w:r>
      <w:r w:rsidRPr="00A018C5">
        <w:rPr>
          <w:b w:val="0"/>
          <w:bCs/>
          <w:sz w:val="28"/>
          <w:szCs w:val="24"/>
        </w:rPr>
        <w:t xml:space="preserve"> </w:t>
      </w:r>
      <w:r w:rsidRPr="00A018C5">
        <w:rPr>
          <w:rFonts w:cs="Arial"/>
          <w:b w:val="0"/>
          <w:bCs/>
          <w:sz w:val="28"/>
          <w:szCs w:val="24"/>
        </w:rPr>
        <w:t>–</w:t>
      </w:r>
      <w:r w:rsidRPr="00A018C5">
        <w:rPr>
          <w:rFonts w:cs="Arial"/>
          <w:b w:val="0"/>
          <w:bCs/>
          <w:spacing w:val="-3"/>
          <w:sz w:val="28"/>
          <w:szCs w:val="24"/>
        </w:rPr>
        <w:t xml:space="preserve"> </w:t>
      </w:r>
      <w:r w:rsidRPr="00A018C5">
        <w:rPr>
          <w:b w:val="0"/>
          <w:bCs/>
          <w:sz w:val="28"/>
          <w:szCs w:val="24"/>
        </w:rPr>
        <w:t>Prisskjema</w:t>
      </w:r>
    </w:p>
    <w:p w14:paraId="78F0926C" w14:textId="77777777" w:rsidR="00A018C5" w:rsidRDefault="00A018C5">
      <w:pPr>
        <w:spacing w:after="0"/>
        <w:rPr>
          <w:bCs/>
          <w:sz w:val="28"/>
          <w:szCs w:val="24"/>
        </w:rPr>
      </w:pPr>
      <w:r>
        <w:rPr>
          <w:b/>
          <w:bCs/>
          <w:sz w:val="28"/>
          <w:szCs w:val="24"/>
        </w:rPr>
        <w:br w:type="page"/>
      </w:r>
    </w:p>
    <w:p w14:paraId="37B8DADE" w14:textId="166807C1" w:rsidR="00A018C5" w:rsidRPr="00A018C5" w:rsidRDefault="00A018C5" w:rsidP="00A018C5">
      <w:pPr>
        <w:pStyle w:val="Brdtekst"/>
        <w:ind w:left="100"/>
        <w:rPr>
          <w:rFonts w:ascii="Arial" w:hAnsi="Arial" w:cs="Arial"/>
          <w:b/>
          <w:bCs/>
        </w:rPr>
      </w:pPr>
      <w:r w:rsidRPr="00A018C5">
        <w:rPr>
          <w:rFonts w:ascii="Arial" w:hAnsi="Arial" w:cs="Arial"/>
          <w:b/>
          <w:bCs/>
        </w:rPr>
        <w:lastRenderedPageBreak/>
        <w:t>Pris</w:t>
      </w:r>
    </w:p>
    <w:p w14:paraId="23A6087F" w14:textId="10F970C4" w:rsidR="00C5643E" w:rsidRDefault="00C5643E" w:rsidP="00C5643E">
      <w:pPr>
        <w:pStyle w:val="Brdtekst"/>
        <w:ind w:left="100"/>
        <w:rPr>
          <w:rFonts w:ascii="Arial" w:hAnsi="Arial" w:cs="Arial"/>
        </w:rPr>
      </w:pPr>
      <w:r w:rsidRPr="00C5643E">
        <w:rPr>
          <w:rFonts w:ascii="Arial" w:hAnsi="Arial" w:cs="Arial"/>
        </w:rPr>
        <w:t>Leverandøren</w:t>
      </w:r>
      <w:r w:rsidRPr="00C5643E">
        <w:rPr>
          <w:rFonts w:ascii="Arial" w:hAnsi="Arial" w:cs="Arial"/>
          <w:spacing w:val="-5"/>
        </w:rPr>
        <w:t xml:space="preserve"> </w:t>
      </w:r>
      <w:r w:rsidRPr="00C5643E">
        <w:rPr>
          <w:rFonts w:ascii="Arial" w:hAnsi="Arial" w:cs="Arial"/>
        </w:rPr>
        <w:t>tilbyr</w:t>
      </w:r>
      <w:r w:rsidRPr="00C5643E">
        <w:rPr>
          <w:rFonts w:ascii="Arial" w:hAnsi="Arial" w:cs="Arial"/>
          <w:spacing w:val="-4"/>
        </w:rPr>
        <w:t xml:space="preserve"> </w:t>
      </w:r>
      <w:r w:rsidRPr="00C5643E">
        <w:rPr>
          <w:rFonts w:ascii="Arial" w:hAnsi="Arial" w:cs="Arial"/>
        </w:rPr>
        <w:t>seg</w:t>
      </w:r>
      <w:r w:rsidRPr="00C5643E">
        <w:rPr>
          <w:rFonts w:ascii="Arial" w:hAnsi="Arial" w:cs="Arial"/>
          <w:spacing w:val="-2"/>
        </w:rPr>
        <w:t xml:space="preserve"> </w:t>
      </w:r>
      <w:r w:rsidRPr="00C5643E">
        <w:rPr>
          <w:rFonts w:ascii="Arial" w:hAnsi="Arial" w:cs="Arial"/>
        </w:rPr>
        <w:t>å</w:t>
      </w:r>
      <w:r w:rsidRPr="00C5643E">
        <w:rPr>
          <w:rFonts w:ascii="Arial" w:hAnsi="Arial" w:cs="Arial"/>
          <w:spacing w:val="-4"/>
        </w:rPr>
        <w:t xml:space="preserve"> </w:t>
      </w:r>
      <w:r w:rsidRPr="00C5643E">
        <w:rPr>
          <w:rFonts w:ascii="Arial" w:hAnsi="Arial" w:cs="Arial"/>
        </w:rPr>
        <w:t>utføre</w:t>
      </w:r>
      <w:r w:rsidRPr="00C5643E">
        <w:rPr>
          <w:rFonts w:ascii="Arial" w:hAnsi="Arial" w:cs="Arial"/>
          <w:spacing w:val="-3"/>
        </w:rPr>
        <w:t xml:space="preserve"> </w:t>
      </w:r>
      <w:r w:rsidRPr="00C5643E">
        <w:rPr>
          <w:rFonts w:ascii="Arial" w:hAnsi="Arial" w:cs="Arial"/>
        </w:rPr>
        <w:t>de</w:t>
      </w:r>
      <w:r w:rsidRPr="00C5643E">
        <w:rPr>
          <w:rFonts w:ascii="Arial" w:hAnsi="Arial" w:cs="Arial"/>
          <w:spacing w:val="-3"/>
        </w:rPr>
        <w:t xml:space="preserve"> </w:t>
      </w:r>
      <w:r w:rsidRPr="00C5643E">
        <w:rPr>
          <w:rFonts w:ascii="Arial" w:hAnsi="Arial" w:cs="Arial"/>
        </w:rPr>
        <w:t>komplette</w:t>
      </w:r>
      <w:r w:rsidRPr="00C5643E">
        <w:rPr>
          <w:rFonts w:ascii="Arial" w:hAnsi="Arial" w:cs="Arial"/>
          <w:spacing w:val="-2"/>
        </w:rPr>
        <w:t xml:space="preserve"> </w:t>
      </w:r>
      <w:r w:rsidRPr="00C5643E">
        <w:rPr>
          <w:rFonts w:ascii="Arial" w:hAnsi="Arial" w:cs="Arial"/>
        </w:rPr>
        <w:t>ytelser</w:t>
      </w:r>
      <w:r w:rsidRPr="00C5643E">
        <w:rPr>
          <w:rFonts w:ascii="Arial" w:hAnsi="Arial" w:cs="Arial"/>
          <w:spacing w:val="-2"/>
        </w:rPr>
        <w:t xml:space="preserve"> </w:t>
      </w:r>
      <w:r w:rsidRPr="00C5643E">
        <w:rPr>
          <w:rFonts w:ascii="Arial" w:hAnsi="Arial" w:cs="Arial"/>
        </w:rPr>
        <w:t>innenfor</w:t>
      </w:r>
      <w:r w:rsidRPr="00C5643E">
        <w:rPr>
          <w:rFonts w:ascii="Arial" w:hAnsi="Arial" w:cs="Arial"/>
          <w:spacing w:val="-2"/>
        </w:rPr>
        <w:t xml:space="preserve"> </w:t>
      </w:r>
      <w:r w:rsidRPr="00C5643E">
        <w:rPr>
          <w:rFonts w:ascii="Arial" w:hAnsi="Arial" w:cs="Arial"/>
        </w:rPr>
        <w:t>de</w:t>
      </w:r>
      <w:r w:rsidRPr="00C5643E">
        <w:rPr>
          <w:rFonts w:ascii="Arial" w:hAnsi="Arial" w:cs="Arial"/>
          <w:spacing w:val="-5"/>
        </w:rPr>
        <w:t xml:space="preserve"> </w:t>
      </w:r>
      <w:r w:rsidRPr="00C5643E">
        <w:rPr>
          <w:rFonts w:ascii="Arial" w:hAnsi="Arial" w:cs="Arial"/>
        </w:rPr>
        <w:t>forutsetninger</w:t>
      </w:r>
      <w:r w:rsidRPr="00C5643E">
        <w:rPr>
          <w:rFonts w:ascii="Arial" w:hAnsi="Arial" w:cs="Arial"/>
          <w:spacing w:val="-4"/>
        </w:rPr>
        <w:t xml:space="preserve"> </w:t>
      </w:r>
      <w:r w:rsidRPr="00C5643E">
        <w:rPr>
          <w:rFonts w:ascii="Arial" w:hAnsi="Arial" w:cs="Arial"/>
        </w:rPr>
        <w:t>som</w:t>
      </w:r>
      <w:r w:rsidRPr="00C5643E">
        <w:rPr>
          <w:rFonts w:ascii="Arial" w:hAnsi="Arial" w:cs="Arial"/>
          <w:spacing w:val="-4"/>
        </w:rPr>
        <w:t xml:space="preserve"> </w:t>
      </w:r>
      <w:r w:rsidRPr="00C5643E">
        <w:rPr>
          <w:rFonts w:ascii="Arial" w:hAnsi="Arial" w:cs="Arial"/>
        </w:rPr>
        <w:t>er</w:t>
      </w:r>
      <w:r w:rsidRPr="00C5643E">
        <w:rPr>
          <w:rFonts w:ascii="Arial" w:hAnsi="Arial" w:cs="Arial"/>
          <w:spacing w:val="-2"/>
        </w:rPr>
        <w:t xml:space="preserve"> </w:t>
      </w:r>
      <w:r w:rsidRPr="00C5643E">
        <w:rPr>
          <w:rFonts w:ascii="Arial" w:hAnsi="Arial" w:cs="Arial"/>
        </w:rPr>
        <w:t>oppgitt</w:t>
      </w:r>
      <w:r w:rsidRPr="00C5643E">
        <w:rPr>
          <w:rFonts w:ascii="Arial" w:hAnsi="Arial" w:cs="Arial"/>
          <w:spacing w:val="-2"/>
        </w:rPr>
        <w:t xml:space="preserve"> </w:t>
      </w:r>
      <w:r w:rsidRPr="00C5643E">
        <w:rPr>
          <w:rFonts w:ascii="Arial" w:hAnsi="Arial" w:cs="Arial"/>
        </w:rPr>
        <w:t>i kon</w:t>
      </w:r>
      <w:r w:rsidR="00DC009D">
        <w:rPr>
          <w:rFonts w:ascii="Arial" w:hAnsi="Arial" w:cs="Arial"/>
        </w:rPr>
        <w:t>trakten</w:t>
      </w:r>
      <w:r w:rsidRPr="00C5643E">
        <w:rPr>
          <w:rFonts w:ascii="Arial" w:hAnsi="Arial" w:cs="Arial"/>
        </w:rPr>
        <w:t xml:space="preserve"> til følgende</w:t>
      </w:r>
      <w:r w:rsidRPr="00C5643E">
        <w:rPr>
          <w:rFonts w:ascii="Arial" w:hAnsi="Arial" w:cs="Arial"/>
          <w:spacing w:val="-18"/>
        </w:rPr>
        <w:t xml:space="preserve"> </w:t>
      </w:r>
      <w:r w:rsidRPr="00C5643E">
        <w:rPr>
          <w:rFonts w:ascii="Arial" w:hAnsi="Arial" w:cs="Arial"/>
        </w:rPr>
        <w:t>honorar oppgitt i norsk valuta (NOK)</w:t>
      </w:r>
      <w:r w:rsidR="00A018C5">
        <w:rPr>
          <w:rFonts w:ascii="Arial" w:hAnsi="Arial" w:cs="Arial"/>
        </w:rPr>
        <w:t>:</w:t>
      </w:r>
    </w:p>
    <w:p w14:paraId="39443C00" w14:textId="77777777" w:rsidR="00C5643E" w:rsidRDefault="00C5643E" w:rsidP="00C5643E">
      <w:pPr>
        <w:pStyle w:val="Brdtekst"/>
        <w:ind w:left="100"/>
        <w:rPr>
          <w:rFonts w:ascii="Arial" w:hAnsi="Arial" w:cs="Arial"/>
        </w:rPr>
      </w:pPr>
    </w:p>
    <w:p w14:paraId="6F2CBA76" w14:textId="4EB87F6D" w:rsidR="00C5643E" w:rsidRDefault="00C5643E" w:rsidP="00C5643E">
      <w:pPr>
        <w:pStyle w:val="Brdtekst"/>
        <w:ind w:left="100"/>
        <w:rPr>
          <w:rFonts w:ascii="Arial" w:hAnsi="Arial" w:cs="Arial"/>
        </w:rPr>
      </w:pPr>
    </w:p>
    <w:p w14:paraId="120AE4F0" w14:textId="2EC72FE3" w:rsidR="00C5643E" w:rsidRPr="00C5643E" w:rsidRDefault="00C5643E" w:rsidP="00C5643E">
      <w:pPr>
        <w:pStyle w:val="Brdtekst"/>
        <w:ind w:left="100"/>
        <w:rPr>
          <w:rFonts w:ascii="Arial" w:hAnsi="Arial" w:cs="Arial"/>
          <w:b/>
          <w:bCs/>
        </w:rPr>
      </w:pPr>
      <w:r w:rsidRPr="00C5643E">
        <w:rPr>
          <w:rFonts w:ascii="Arial" w:hAnsi="Arial" w:cs="Arial"/>
          <w:b/>
          <w:bCs/>
        </w:rPr>
        <w:t>Påslag A</w:t>
      </w:r>
    </w:p>
    <w:p w14:paraId="35635E7D" w14:textId="7C752B8F" w:rsidR="00C5643E" w:rsidRDefault="00C5643E" w:rsidP="00C5643E">
      <w:pPr>
        <w:pStyle w:val="Brdtekst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>Forutsetter etterskuddsbetaling (30 dager)</w:t>
      </w:r>
    </w:p>
    <w:p w14:paraId="53069CA7" w14:textId="1DAB1233" w:rsidR="00C5643E" w:rsidRDefault="00C5643E" w:rsidP="00C5643E">
      <w:pPr>
        <w:pStyle w:val="Brdtekst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Inkluderer alle </w:t>
      </w:r>
      <w:r w:rsidR="0012522D">
        <w:rPr>
          <w:rFonts w:ascii="Arial" w:hAnsi="Arial" w:cs="Arial"/>
        </w:rPr>
        <w:t>administrasjonskostnader</w:t>
      </w:r>
      <w:r>
        <w:rPr>
          <w:rFonts w:ascii="Arial" w:hAnsi="Arial" w:cs="Arial"/>
        </w:rPr>
        <w:t>, herunder rapportering, drift av webportal, rapportering,</w:t>
      </w:r>
      <w:r w:rsidR="0012522D">
        <w:rPr>
          <w:rFonts w:ascii="Arial" w:hAnsi="Arial" w:cs="Arial"/>
        </w:rPr>
        <w:t xml:space="preserve"> o.l.</w:t>
      </w:r>
    </w:p>
    <w:p w14:paraId="042A45F6" w14:textId="27F63710" w:rsidR="0012522D" w:rsidRPr="0012522D" w:rsidRDefault="0012522D" w:rsidP="0012522D">
      <w:pPr>
        <w:pStyle w:val="Brdtekst"/>
        <w:numPr>
          <w:ilvl w:val="0"/>
          <w:numId w:val="5"/>
        </w:numPr>
        <w:rPr>
          <w:rFonts w:ascii="Arial" w:hAnsi="Arial" w:cs="Arial"/>
        </w:rPr>
      </w:pPr>
      <w:r w:rsidRPr="0012522D">
        <w:rPr>
          <w:rFonts w:ascii="Arial" w:hAnsi="Arial" w:cs="Arial"/>
        </w:rPr>
        <w:t>Inkluderer fakturerings- og oppgjørskostnader, herunder måleverdihåndtering (Elhub, fakturering og kreditnota, avregning mot faktisk forbruk</w:t>
      </w:r>
      <w:r>
        <w:rPr>
          <w:rFonts w:ascii="Arial" w:hAnsi="Arial" w:cs="Arial"/>
        </w:rPr>
        <w:t xml:space="preserve"> g</w:t>
      </w:r>
      <w:r w:rsidRPr="0012522D">
        <w:rPr>
          <w:rFonts w:ascii="Arial" w:hAnsi="Arial" w:cs="Arial"/>
        </w:rPr>
        <w:t>jennomfakturering (strøm/nettleie der dette inngår)</w:t>
      </w:r>
    </w:p>
    <w:p w14:paraId="7D8361DE" w14:textId="1A7C8D65" w:rsidR="0012522D" w:rsidRDefault="009237DE" w:rsidP="009237DE">
      <w:pPr>
        <w:pStyle w:val="Brdtekst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Handelskostnader, herunder </w:t>
      </w:r>
      <w:r w:rsidR="00D74520">
        <w:rPr>
          <w:rFonts w:ascii="Arial" w:hAnsi="Arial" w:cs="Arial"/>
        </w:rPr>
        <w:t>avgifter/</w:t>
      </w:r>
      <w:r>
        <w:rPr>
          <w:rFonts w:ascii="Arial" w:hAnsi="Arial" w:cs="Arial"/>
        </w:rPr>
        <w:t xml:space="preserve">gebyrer til kraftbørs, </w:t>
      </w:r>
      <w:r w:rsidR="003023A5">
        <w:rPr>
          <w:rFonts w:ascii="Arial" w:hAnsi="Arial" w:cs="Arial"/>
        </w:rPr>
        <w:t>k</w:t>
      </w:r>
      <w:r w:rsidRPr="009237DE">
        <w:rPr>
          <w:rFonts w:ascii="Arial" w:hAnsi="Arial" w:cs="Arial"/>
        </w:rPr>
        <w:t>ostnader knyttet til kjøp og salg av fysisk kraft</w:t>
      </w:r>
      <w:r>
        <w:rPr>
          <w:rFonts w:ascii="Arial" w:hAnsi="Arial" w:cs="Arial"/>
        </w:rPr>
        <w:t>, op</w:t>
      </w:r>
      <w:r w:rsidRPr="009237DE">
        <w:rPr>
          <w:rFonts w:ascii="Arial" w:hAnsi="Arial" w:cs="Arial"/>
        </w:rPr>
        <w:t>pgjør og clearing</w:t>
      </w:r>
    </w:p>
    <w:p w14:paraId="50B26B0B" w14:textId="3C099F94" w:rsidR="009237DE" w:rsidRDefault="009237DE" w:rsidP="009237DE">
      <w:pPr>
        <w:pStyle w:val="Brdtekst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>Ubalansekostnader, herunder kostnader ved avvik mello</w:t>
      </w:r>
      <w:r w:rsidR="003023A5">
        <w:rPr>
          <w:rFonts w:ascii="Arial" w:hAnsi="Arial" w:cs="Arial"/>
        </w:rPr>
        <w:t>m meldt og faktisk forbruk, profilavvik og balanseansvar</w:t>
      </w:r>
    </w:p>
    <w:p w14:paraId="079F1C15" w14:textId="75C2AB54" w:rsidR="003023A5" w:rsidRDefault="00943417" w:rsidP="009237DE">
      <w:pPr>
        <w:pStyle w:val="Brdtekst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>Gjennomfakturering av nettleie</w:t>
      </w:r>
      <w:r w:rsidR="008F122B">
        <w:rPr>
          <w:rFonts w:ascii="Arial" w:hAnsi="Arial" w:cs="Arial"/>
        </w:rPr>
        <w:t xml:space="preserve"> og håndtering av</w:t>
      </w:r>
      <w:r w:rsidR="00AA582D">
        <w:rPr>
          <w:rFonts w:ascii="Arial" w:hAnsi="Arial" w:cs="Arial"/>
        </w:rPr>
        <w:t xml:space="preserve"> pliktig andel</w:t>
      </w:r>
      <w:r w:rsidR="008F122B">
        <w:rPr>
          <w:rFonts w:ascii="Arial" w:hAnsi="Arial" w:cs="Arial"/>
        </w:rPr>
        <w:t xml:space="preserve"> e</w:t>
      </w:r>
      <w:r w:rsidR="003023A5">
        <w:rPr>
          <w:rFonts w:ascii="Arial" w:hAnsi="Arial" w:cs="Arial"/>
        </w:rPr>
        <w:t>l-sertifikater</w:t>
      </w:r>
      <w:r w:rsidR="00AA582D">
        <w:rPr>
          <w:rFonts w:ascii="Arial" w:hAnsi="Arial" w:cs="Arial"/>
        </w:rPr>
        <w:t>, administrasjon av ordningen</w:t>
      </w:r>
      <w:r w:rsidR="003023A5">
        <w:rPr>
          <w:rFonts w:ascii="Arial" w:hAnsi="Arial" w:cs="Arial"/>
        </w:rPr>
        <w:t xml:space="preserve"> og</w:t>
      </w:r>
      <w:r w:rsidR="008F122B">
        <w:rPr>
          <w:rFonts w:ascii="Arial" w:hAnsi="Arial" w:cs="Arial"/>
        </w:rPr>
        <w:t xml:space="preserve"> evt.</w:t>
      </w:r>
      <w:r w:rsidR="00D74520">
        <w:rPr>
          <w:rFonts w:ascii="Arial" w:hAnsi="Arial" w:cs="Arial"/>
        </w:rPr>
        <w:t xml:space="preserve"> håndtering av</w:t>
      </w:r>
      <w:r w:rsidR="008F122B">
        <w:rPr>
          <w:rFonts w:ascii="Arial" w:hAnsi="Arial" w:cs="Arial"/>
        </w:rPr>
        <w:t xml:space="preserve"> andre</w:t>
      </w:r>
      <w:r w:rsidR="003023A5">
        <w:rPr>
          <w:rFonts w:ascii="Arial" w:hAnsi="Arial" w:cs="Arial"/>
        </w:rPr>
        <w:t xml:space="preserve"> myndighetskrav</w:t>
      </w:r>
    </w:p>
    <w:p w14:paraId="4782F486" w14:textId="02247D40" w:rsidR="00906204" w:rsidRPr="00906204" w:rsidRDefault="00906204" w:rsidP="00906204">
      <w:pPr>
        <w:pStyle w:val="Brdtekst"/>
        <w:numPr>
          <w:ilvl w:val="0"/>
          <w:numId w:val="5"/>
        </w:numPr>
        <w:rPr>
          <w:rFonts w:ascii="Arial" w:hAnsi="Arial" w:cs="Arial"/>
        </w:rPr>
      </w:pPr>
      <w:r w:rsidRPr="00906204">
        <w:rPr>
          <w:rFonts w:ascii="Arial" w:hAnsi="Arial" w:cs="Arial"/>
        </w:rPr>
        <w:t>Finansierings- og kredittkostnader</w:t>
      </w:r>
      <w:r>
        <w:rPr>
          <w:rFonts w:ascii="Arial" w:hAnsi="Arial" w:cs="Arial"/>
        </w:rPr>
        <w:t>, herunder kapitalbinding i kreditten, renter (typisk NIBO</w:t>
      </w:r>
      <w:r w:rsidR="00FC7419">
        <w:rPr>
          <w:rFonts w:ascii="Arial" w:hAnsi="Arial" w:cs="Arial"/>
        </w:rPr>
        <w:t>R</w:t>
      </w:r>
      <w:r>
        <w:rPr>
          <w:rFonts w:ascii="Arial" w:hAnsi="Arial" w:cs="Arial"/>
        </w:rPr>
        <w:t xml:space="preserve"> + påslag), risiko for sen betaling</w:t>
      </w:r>
    </w:p>
    <w:p w14:paraId="05EB887B" w14:textId="77777777" w:rsidR="00906204" w:rsidRPr="00906204" w:rsidRDefault="00906204" w:rsidP="00906204">
      <w:pPr>
        <w:pStyle w:val="Brdtekst"/>
        <w:ind w:left="0"/>
        <w:rPr>
          <w:rFonts w:ascii="Arial" w:hAnsi="Arial" w:cs="Arial"/>
        </w:rPr>
      </w:pPr>
    </w:p>
    <w:p w14:paraId="33A0A3C3" w14:textId="484F38F6" w:rsidR="00C5643E" w:rsidRPr="00C5643E" w:rsidRDefault="00C5643E" w:rsidP="00C5643E">
      <w:pPr>
        <w:spacing w:line="1144" w:lineRule="exact"/>
        <w:ind w:left="794"/>
        <w:rPr>
          <w:rFonts w:eastAsia="Garamond" w:cs="Arial"/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2490A57" wp14:editId="37C2CC01">
                <wp:simplePos x="0" y="0"/>
                <wp:positionH relativeFrom="column">
                  <wp:posOffset>403860</wp:posOffset>
                </wp:positionH>
                <wp:positionV relativeFrom="paragraph">
                  <wp:posOffset>97790</wp:posOffset>
                </wp:positionV>
                <wp:extent cx="4733925" cy="876300"/>
                <wp:effectExtent l="0" t="0" r="28575" b="19050"/>
                <wp:wrapNone/>
                <wp:docPr id="2076028567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33925" cy="8763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9DB59F7" w14:textId="758D4DC0" w:rsidR="00C5643E" w:rsidRDefault="00906204" w:rsidP="00906204">
                            <w:pPr>
                              <w:spacing w:before="120"/>
                              <w:jc w:val="center"/>
                              <w:rPr>
                                <w:rFonts w:ascii="Garamond" w:eastAsia="Garamond" w:hAnsi="Garamond" w:cs="Garamond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:sz w:val="28"/>
                                <w:szCs w:val="28"/>
                              </w:rPr>
                              <w:t>A</w:t>
                            </w:r>
                          </w:p>
                          <w:p w14:paraId="4F1734BE" w14:textId="77777777" w:rsidR="00C5643E" w:rsidRDefault="00C5643E" w:rsidP="00C5643E">
                            <w:pPr>
                              <w:tabs>
                                <w:tab w:val="left" w:pos="1728"/>
                              </w:tabs>
                              <w:spacing w:before="223"/>
                              <w:ind w:left="400"/>
                              <w:rPr>
                                <w:rFonts w:ascii="Garamond" w:eastAsia="Garamond" w:hAnsi="Garamond" w:cs="Garamond"/>
                              </w:rPr>
                            </w:pPr>
                            <w:r>
                              <w:rPr>
                                <w:rFonts w:ascii="Garamond" w:hAnsi="Garamond"/>
                                <w:b/>
                                <w:sz w:val="28"/>
                                <w:u w:val="single" w:color="000000"/>
                              </w:rPr>
                              <w:t xml:space="preserve"> </w:t>
                            </w:r>
                            <w:r>
                              <w:rPr>
                                <w:rFonts w:ascii="Garamond" w:hAnsi="Garamond"/>
                                <w:b/>
                                <w:sz w:val="28"/>
                                <w:u w:val="single" w:color="000000"/>
                              </w:rPr>
                              <w:tab/>
                            </w:r>
                            <w:r>
                              <w:rPr>
                                <w:rFonts w:ascii="Garamond" w:hAnsi="Garamond"/>
                                <w:b/>
                                <w:sz w:val="28"/>
                              </w:rPr>
                              <w:t>ø</w:t>
                            </w:r>
                            <w:r>
                              <w:rPr>
                                <w:rFonts w:ascii="Garamond" w:hAnsi="Garamond"/>
                                <w:b/>
                                <w:spacing w:val="-4"/>
                                <w:sz w:val="28"/>
                              </w:rPr>
                              <w:t>r</w:t>
                            </w:r>
                            <w:r>
                              <w:rPr>
                                <w:rFonts w:ascii="Garamond" w:hAnsi="Garamond"/>
                                <w:b/>
                                <w:sz w:val="28"/>
                              </w:rPr>
                              <w:t xml:space="preserve">e </w:t>
                            </w:r>
                            <w:r>
                              <w:rPr>
                                <w:rFonts w:ascii="Garamond" w:hAnsi="Garamond"/>
                                <w:spacing w:val="-1"/>
                              </w:rPr>
                              <w:t>e</w:t>
                            </w:r>
                            <w:r>
                              <w:rPr>
                                <w:rFonts w:ascii="Garamond" w:hAnsi="Garamond"/>
                              </w:rPr>
                              <w:t>kskl.</w:t>
                            </w:r>
                            <w:r>
                              <w:rPr>
                                <w:rFonts w:ascii="Garamond" w:hAnsi="Garamond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rFonts w:ascii="Garamond" w:hAnsi="Garamond"/>
                              </w:rPr>
                              <w:t>mv</w:t>
                            </w:r>
                            <w:r>
                              <w:rPr>
                                <w:rFonts w:ascii="Garamond" w:hAnsi="Garamond"/>
                                <w:spacing w:val="-2"/>
                              </w:rPr>
                              <w:t>a</w:t>
                            </w:r>
                            <w:r>
                              <w:rPr>
                                <w:rFonts w:ascii="Garamond" w:hAnsi="Garamond"/>
                              </w:rPr>
                              <w:t xml:space="preserve">. </w:t>
                            </w:r>
                            <w:r>
                              <w:rPr>
                                <w:rFonts w:ascii="Garamond" w:hAnsi="Garamond"/>
                                <w:spacing w:val="-1"/>
                              </w:rPr>
                              <w:t>pe</w:t>
                            </w:r>
                            <w:r>
                              <w:rPr>
                                <w:rFonts w:ascii="Garamond" w:hAnsi="Garamond"/>
                              </w:rPr>
                              <w:t>r</w:t>
                            </w:r>
                            <w:r>
                              <w:rPr>
                                <w:rFonts w:ascii="Garamond" w:hAnsi="Garamond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Garamond" w:hAnsi="Garamond"/>
                              </w:rPr>
                              <w:t>f</w:t>
                            </w:r>
                            <w:r>
                              <w:rPr>
                                <w:rFonts w:ascii="Garamond" w:hAnsi="Garamond"/>
                                <w:spacing w:val="-3"/>
                              </w:rPr>
                              <w:t>o</w:t>
                            </w:r>
                            <w:r>
                              <w:rPr>
                                <w:rFonts w:ascii="Garamond" w:hAnsi="Garamond"/>
                              </w:rPr>
                              <w:t>r</w:t>
                            </w:r>
                            <w:r>
                              <w:rPr>
                                <w:rFonts w:ascii="Garamond" w:hAnsi="Garamond"/>
                                <w:spacing w:val="-1"/>
                              </w:rPr>
                              <w:t>b</w:t>
                            </w:r>
                            <w:r>
                              <w:rPr>
                                <w:rFonts w:ascii="Garamond" w:hAnsi="Garamond"/>
                              </w:rPr>
                              <w:t>r</w:t>
                            </w:r>
                            <w:r>
                              <w:rPr>
                                <w:rFonts w:ascii="Garamond" w:hAnsi="Garamond"/>
                                <w:spacing w:val="-3"/>
                              </w:rPr>
                              <w:t>u</w:t>
                            </w:r>
                            <w:r>
                              <w:rPr>
                                <w:rFonts w:ascii="Garamond" w:hAnsi="Garamond"/>
                              </w:rPr>
                              <w:t>kte</w:t>
                            </w:r>
                            <w:r>
                              <w:rPr>
                                <w:rFonts w:ascii="Garamond" w:hAnsi="Garamond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rFonts w:ascii="Garamond" w:hAnsi="Garamond"/>
                              </w:rPr>
                              <w:t>k</w:t>
                            </w:r>
                            <w:r>
                              <w:rPr>
                                <w:rFonts w:ascii="Garamond" w:hAnsi="Garamond"/>
                                <w:spacing w:val="-2"/>
                              </w:rPr>
                              <w:t>W</w:t>
                            </w:r>
                            <w:r>
                              <w:rPr>
                                <w:rFonts w:ascii="Garamond" w:hAnsi="Garamond"/>
                              </w:rPr>
                              <w:t xml:space="preserve">h </w:t>
                            </w:r>
                            <w:r>
                              <w:rPr>
                                <w:rFonts w:ascii="Garamond" w:hAnsi="Garamond"/>
                                <w:spacing w:val="-1"/>
                              </w:rPr>
                              <w:t>e</w:t>
                            </w:r>
                            <w:r>
                              <w:rPr>
                                <w:rFonts w:ascii="Garamond" w:hAnsi="Garamond"/>
                              </w:rPr>
                              <w:t>l</w:t>
                            </w:r>
                            <w:r>
                              <w:rPr>
                                <w:rFonts w:ascii="Garamond" w:hAnsi="Garamond"/>
                                <w:spacing w:val="-1"/>
                              </w:rPr>
                              <w:t>e</w:t>
                            </w:r>
                            <w:r>
                              <w:rPr>
                                <w:rFonts w:ascii="Garamond" w:hAnsi="Garamond"/>
                              </w:rPr>
                              <w:t xml:space="preserve">ktrisk </w:t>
                            </w:r>
                            <w:r>
                              <w:rPr>
                                <w:rFonts w:ascii="Garamond" w:hAnsi="Garamond"/>
                                <w:spacing w:val="-4"/>
                              </w:rPr>
                              <w:t>k</w:t>
                            </w:r>
                            <w:r>
                              <w:rPr>
                                <w:rFonts w:ascii="Garamond" w:hAnsi="Garamond"/>
                              </w:rPr>
                              <w:t>r</w:t>
                            </w:r>
                            <w:r>
                              <w:rPr>
                                <w:rFonts w:ascii="Garamond" w:hAnsi="Garamond"/>
                                <w:spacing w:val="-1"/>
                              </w:rPr>
                              <w:t>a</w:t>
                            </w:r>
                            <w:r>
                              <w:rPr>
                                <w:rFonts w:ascii="Garamond" w:hAnsi="Garamond"/>
                              </w:rPr>
                              <w:t>ft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2490A57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1.8pt;margin-top:7.7pt;width:372.75pt;height:6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" filled="f">
                <v:textbox inset="0,0,0,0">
                  <w:txbxContent>
                    <w:p w14:paraId="59DB59F7" w14:textId="758D4DC0" w:rsidR="00C5643E" w:rsidRDefault="00906204" w:rsidP="00906204">
                      <w:pPr>
                        <w:spacing w:before="120"/>
                        <w:jc w:val="center"/>
                        <w:rPr>
                          <w:rFonts w:ascii="Garamond" w:eastAsia="Garamond" w:hAnsi="Garamond" w:cs="Garamond"/>
                          <w:sz w:val="28"/>
                          <w:szCs w:val="28"/>
                        </w:rPr>
                      </w:pPr>
                      <w:r>
                        <w:rPr>
                          <w:rFonts w:ascii="Garamond" w:eastAsia="Garamond" w:hAnsi="Garamond" w:cs="Garamond"/>
                          <w:sz w:val="28"/>
                          <w:szCs w:val="28"/>
                        </w:rPr>
                        <w:t>A</w:t>
                      </w:r>
                    </w:p>
                    <w:p w14:paraId="4F1734BE" w14:textId="77777777" w:rsidR="00C5643E" w:rsidRDefault="00C5643E" w:rsidP="00C5643E">
                      <w:pPr>
                        <w:tabs>
                          <w:tab w:val="left" w:pos="1728"/>
                        </w:tabs>
                        <w:spacing w:before="223"/>
                        <w:ind w:left="400"/>
                        <w:rPr>
                          <w:rFonts w:ascii="Garamond" w:eastAsia="Garamond" w:hAnsi="Garamond" w:cs="Garamond"/>
                        </w:rPr>
                      </w:pPr>
                      <w:r>
                        <w:rPr>
                          <w:rFonts w:ascii="Garamond" w:hAnsi="Garamond"/>
                          <w:b/>
                          <w:sz w:val="28"/>
                          <w:u w:val="single" w:color="000000"/>
                        </w:rPr>
                        <w:t xml:space="preserve"> </w:t>
                      </w:r>
                      <w:r>
                        <w:rPr>
                          <w:rFonts w:ascii="Garamond" w:hAnsi="Garamond"/>
                          <w:b/>
                          <w:sz w:val="28"/>
                          <w:u w:val="single" w:color="000000"/>
                        </w:rPr>
                        <w:tab/>
                      </w:r>
                      <w:r>
                        <w:rPr>
                          <w:rFonts w:ascii="Garamond" w:hAnsi="Garamond"/>
                          <w:b/>
                          <w:sz w:val="28"/>
                        </w:rPr>
                        <w:t>ø</w:t>
                      </w:r>
                      <w:r>
                        <w:rPr>
                          <w:rFonts w:ascii="Garamond" w:hAnsi="Garamond"/>
                          <w:b/>
                          <w:spacing w:val="-4"/>
                          <w:sz w:val="28"/>
                        </w:rPr>
                        <w:t>r</w:t>
                      </w:r>
                      <w:r>
                        <w:rPr>
                          <w:rFonts w:ascii="Garamond" w:hAnsi="Garamond"/>
                          <w:b/>
                          <w:sz w:val="28"/>
                        </w:rPr>
                        <w:t xml:space="preserve">e </w:t>
                      </w:r>
                      <w:r>
                        <w:rPr>
                          <w:rFonts w:ascii="Garamond" w:hAnsi="Garamond"/>
                          <w:spacing w:val="-1"/>
                        </w:rPr>
                        <w:t>e</w:t>
                      </w:r>
                      <w:r>
                        <w:rPr>
                          <w:rFonts w:ascii="Garamond" w:hAnsi="Garamond"/>
                        </w:rPr>
                        <w:t>kskl.</w:t>
                      </w:r>
                      <w:r>
                        <w:rPr>
                          <w:rFonts w:ascii="Garamond" w:hAnsi="Garamond"/>
                          <w:spacing w:val="-1"/>
                        </w:rPr>
                        <w:t xml:space="preserve"> </w:t>
                      </w:r>
                      <w:r>
                        <w:rPr>
                          <w:rFonts w:ascii="Garamond" w:hAnsi="Garamond"/>
                        </w:rPr>
                        <w:t>mv</w:t>
                      </w:r>
                      <w:r>
                        <w:rPr>
                          <w:rFonts w:ascii="Garamond" w:hAnsi="Garamond"/>
                          <w:spacing w:val="-2"/>
                        </w:rPr>
                        <w:t>a</w:t>
                      </w:r>
                      <w:r>
                        <w:rPr>
                          <w:rFonts w:ascii="Garamond" w:hAnsi="Garamond"/>
                        </w:rPr>
                        <w:t xml:space="preserve">. </w:t>
                      </w:r>
                      <w:r>
                        <w:rPr>
                          <w:rFonts w:ascii="Garamond" w:hAnsi="Garamond"/>
                          <w:spacing w:val="-1"/>
                        </w:rPr>
                        <w:t>pe</w:t>
                      </w:r>
                      <w:r>
                        <w:rPr>
                          <w:rFonts w:ascii="Garamond" w:hAnsi="Garamond"/>
                        </w:rPr>
                        <w:t>r</w:t>
                      </w:r>
                      <w:r>
                        <w:rPr>
                          <w:rFonts w:ascii="Garamond" w:hAnsi="Garamond"/>
                          <w:spacing w:val="-2"/>
                        </w:rPr>
                        <w:t xml:space="preserve"> </w:t>
                      </w:r>
                      <w:r>
                        <w:rPr>
                          <w:rFonts w:ascii="Garamond" w:hAnsi="Garamond"/>
                        </w:rPr>
                        <w:t>f</w:t>
                      </w:r>
                      <w:r>
                        <w:rPr>
                          <w:rFonts w:ascii="Garamond" w:hAnsi="Garamond"/>
                          <w:spacing w:val="-3"/>
                        </w:rPr>
                        <w:t>o</w:t>
                      </w:r>
                      <w:r>
                        <w:rPr>
                          <w:rFonts w:ascii="Garamond" w:hAnsi="Garamond"/>
                        </w:rPr>
                        <w:t>r</w:t>
                      </w:r>
                      <w:r>
                        <w:rPr>
                          <w:rFonts w:ascii="Garamond" w:hAnsi="Garamond"/>
                          <w:spacing w:val="-1"/>
                        </w:rPr>
                        <w:t>b</w:t>
                      </w:r>
                      <w:r>
                        <w:rPr>
                          <w:rFonts w:ascii="Garamond" w:hAnsi="Garamond"/>
                        </w:rPr>
                        <w:t>r</w:t>
                      </w:r>
                      <w:r>
                        <w:rPr>
                          <w:rFonts w:ascii="Garamond" w:hAnsi="Garamond"/>
                          <w:spacing w:val="-3"/>
                        </w:rPr>
                        <w:t>u</w:t>
                      </w:r>
                      <w:r>
                        <w:rPr>
                          <w:rFonts w:ascii="Garamond" w:hAnsi="Garamond"/>
                        </w:rPr>
                        <w:t>kte</w:t>
                      </w:r>
                      <w:r>
                        <w:rPr>
                          <w:rFonts w:ascii="Garamond" w:hAnsi="Garamond"/>
                          <w:spacing w:val="-1"/>
                        </w:rPr>
                        <w:t xml:space="preserve"> </w:t>
                      </w:r>
                      <w:r>
                        <w:rPr>
                          <w:rFonts w:ascii="Garamond" w:hAnsi="Garamond"/>
                        </w:rPr>
                        <w:t>k</w:t>
                      </w:r>
                      <w:r>
                        <w:rPr>
                          <w:rFonts w:ascii="Garamond" w:hAnsi="Garamond"/>
                          <w:spacing w:val="-2"/>
                        </w:rPr>
                        <w:t>W</w:t>
                      </w:r>
                      <w:r>
                        <w:rPr>
                          <w:rFonts w:ascii="Garamond" w:hAnsi="Garamond"/>
                        </w:rPr>
                        <w:t xml:space="preserve">h </w:t>
                      </w:r>
                      <w:r>
                        <w:rPr>
                          <w:rFonts w:ascii="Garamond" w:hAnsi="Garamond"/>
                          <w:spacing w:val="-1"/>
                        </w:rPr>
                        <w:t>e</w:t>
                      </w:r>
                      <w:r>
                        <w:rPr>
                          <w:rFonts w:ascii="Garamond" w:hAnsi="Garamond"/>
                        </w:rPr>
                        <w:t>l</w:t>
                      </w:r>
                      <w:r>
                        <w:rPr>
                          <w:rFonts w:ascii="Garamond" w:hAnsi="Garamond"/>
                          <w:spacing w:val="-1"/>
                        </w:rPr>
                        <w:t>e</w:t>
                      </w:r>
                      <w:r>
                        <w:rPr>
                          <w:rFonts w:ascii="Garamond" w:hAnsi="Garamond"/>
                        </w:rPr>
                        <w:t xml:space="preserve">ktrisk </w:t>
                      </w:r>
                      <w:r>
                        <w:rPr>
                          <w:rFonts w:ascii="Garamond" w:hAnsi="Garamond"/>
                          <w:spacing w:val="-4"/>
                        </w:rPr>
                        <w:t>k</w:t>
                      </w:r>
                      <w:r>
                        <w:rPr>
                          <w:rFonts w:ascii="Garamond" w:hAnsi="Garamond"/>
                        </w:rPr>
                        <w:t>r</w:t>
                      </w:r>
                      <w:r>
                        <w:rPr>
                          <w:rFonts w:ascii="Garamond" w:hAnsi="Garamond"/>
                          <w:spacing w:val="-1"/>
                        </w:rPr>
                        <w:t>a</w:t>
                      </w:r>
                      <w:r>
                        <w:rPr>
                          <w:rFonts w:ascii="Garamond" w:hAnsi="Garamond"/>
                        </w:rPr>
                        <w:t>ft</w:t>
                      </w:r>
                    </w:p>
                  </w:txbxContent>
                </v:textbox>
              </v:shape>
            </w:pict>
          </mc:Fallback>
        </mc:AlternateContent>
      </w:r>
    </w:p>
    <w:p w14:paraId="5FEF388B" w14:textId="77777777" w:rsidR="00C5643E" w:rsidRDefault="00C5643E" w:rsidP="00C5643E">
      <w:pPr>
        <w:pStyle w:val="Brdtekst"/>
        <w:ind w:left="100"/>
        <w:rPr>
          <w:rFonts w:ascii="Arial" w:hAnsi="Arial" w:cs="Arial"/>
        </w:rPr>
      </w:pPr>
    </w:p>
    <w:p w14:paraId="271162F2" w14:textId="77777777" w:rsidR="00906204" w:rsidRDefault="00906204" w:rsidP="00C5643E">
      <w:pPr>
        <w:pStyle w:val="Brdtekst"/>
        <w:ind w:left="100"/>
        <w:rPr>
          <w:rFonts w:ascii="Arial" w:hAnsi="Arial" w:cs="Arial"/>
        </w:rPr>
      </w:pPr>
    </w:p>
    <w:p w14:paraId="5C478BB3" w14:textId="77777777" w:rsidR="00C5643E" w:rsidRDefault="00C5643E" w:rsidP="00C5643E">
      <w:pPr>
        <w:pStyle w:val="Brdtekst"/>
        <w:ind w:left="100"/>
        <w:rPr>
          <w:rFonts w:ascii="Arial" w:hAnsi="Arial" w:cs="Arial"/>
        </w:rPr>
      </w:pPr>
    </w:p>
    <w:p w14:paraId="30C45F12" w14:textId="2A84E518" w:rsidR="00C5643E" w:rsidRPr="00C5643E" w:rsidRDefault="00C5643E" w:rsidP="00C5643E">
      <w:pPr>
        <w:pStyle w:val="Brdtekst"/>
        <w:ind w:left="100"/>
        <w:rPr>
          <w:rFonts w:ascii="Arial" w:hAnsi="Arial" w:cs="Arial"/>
          <w:b/>
          <w:bCs/>
        </w:rPr>
      </w:pPr>
      <w:r w:rsidRPr="00C5643E">
        <w:rPr>
          <w:rFonts w:ascii="Arial" w:hAnsi="Arial" w:cs="Arial"/>
          <w:b/>
          <w:bCs/>
        </w:rPr>
        <w:t>Påslag B</w:t>
      </w:r>
    </w:p>
    <w:p w14:paraId="3C482E42" w14:textId="2CD7F5B1" w:rsidR="00C5643E" w:rsidRDefault="00C5643E" w:rsidP="00C5643E">
      <w:pPr>
        <w:pStyle w:val="Brdtekst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Forutsetter </w:t>
      </w:r>
      <w:r w:rsidR="004A62A4">
        <w:rPr>
          <w:rFonts w:ascii="Arial" w:hAnsi="Arial" w:cs="Arial"/>
        </w:rPr>
        <w:t xml:space="preserve">en </w:t>
      </w:r>
      <w:r>
        <w:rPr>
          <w:rFonts w:ascii="Arial" w:hAnsi="Arial" w:cs="Arial"/>
        </w:rPr>
        <w:t>a konto</w:t>
      </w:r>
      <w:r w:rsidR="004A62A4">
        <w:rPr>
          <w:rFonts w:ascii="Arial" w:hAnsi="Arial" w:cs="Arial"/>
        </w:rPr>
        <w:t>-løsning</w:t>
      </w:r>
      <w:r>
        <w:rPr>
          <w:rFonts w:ascii="Arial" w:hAnsi="Arial" w:cs="Arial"/>
        </w:rPr>
        <w:t xml:space="preserve"> </w:t>
      </w:r>
      <w:r w:rsidR="005B6F29">
        <w:rPr>
          <w:rFonts w:ascii="Arial" w:hAnsi="Arial" w:cs="Arial"/>
        </w:rPr>
        <w:t xml:space="preserve"> </w:t>
      </w:r>
    </w:p>
    <w:p w14:paraId="47514B13" w14:textId="77777777" w:rsidR="00906204" w:rsidRDefault="00906204" w:rsidP="00906204">
      <w:pPr>
        <w:pStyle w:val="Brdtekst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>Inkluderer alle administrasjonskostnader, herunder rapportering, drift av webportal, rapportering, o.l.</w:t>
      </w:r>
    </w:p>
    <w:p w14:paraId="14B9EB60" w14:textId="77777777" w:rsidR="00906204" w:rsidRPr="0012522D" w:rsidRDefault="00906204" w:rsidP="00906204">
      <w:pPr>
        <w:pStyle w:val="Brdtekst"/>
        <w:numPr>
          <w:ilvl w:val="0"/>
          <w:numId w:val="5"/>
        </w:numPr>
        <w:rPr>
          <w:rFonts w:ascii="Arial" w:hAnsi="Arial" w:cs="Arial"/>
        </w:rPr>
      </w:pPr>
      <w:r w:rsidRPr="0012522D">
        <w:rPr>
          <w:rFonts w:ascii="Arial" w:hAnsi="Arial" w:cs="Arial"/>
        </w:rPr>
        <w:t>Inkluderer fakturerings- og oppgjørskostnader, herunder måleverdihåndtering (Elhub, fakturering og kreditnota, avregning mot faktisk forbruk</w:t>
      </w:r>
      <w:r>
        <w:rPr>
          <w:rFonts w:ascii="Arial" w:hAnsi="Arial" w:cs="Arial"/>
        </w:rPr>
        <w:t xml:space="preserve"> g</w:t>
      </w:r>
      <w:r w:rsidRPr="0012522D">
        <w:rPr>
          <w:rFonts w:ascii="Arial" w:hAnsi="Arial" w:cs="Arial"/>
        </w:rPr>
        <w:t>jennomfakturering (strøm/nettleie der dette inngår)</w:t>
      </w:r>
    </w:p>
    <w:p w14:paraId="3B8782B0" w14:textId="223BC119" w:rsidR="00906204" w:rsidRDefault="00906204" w:rsidP="00906204">
      <w:pPr>
        <w:pStyle w:val="Brdtekst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Handelskostnader, herunder </w:t>
      </w:r>
      <w:r w:rsidR="006F34A9">
        <w:rPr>
          <w:rFonts w:ascii="Arial" w:hAnsi="Arial" w:cs="Arial"/>
        </w:rPr>
        <w:t>avgifter/</w:t>
      </w:r>
      <w:r>
        <w:rPr>
          <w:rFonts w:ascii="Arial" w:hAnsi="Arial" w:cs="Arial"/>
        </w:rPr>
        <w:t>gebyrer til kraftbørs, k</w:t>
      </w:r>
      <w:r w:rsidRPr="009237DE">
        <w:rPr>
          <w:rFonts w:ascii="Arial" w:hAnsi="Arial" w:cs="Arial"/>
        </w:rPr>
        <w:t>ostnader knyttet til kjøp og salg av fysisk kraft</w:t>
      </w:r>
      <w:r>
        <w:rPr>
          <w:rFonts w:ascii="Arial" w:hAnsi="Arial" w:cs="Arial"/>
        </w:rPr>
        <w:t>, op</w:t>
      </w:r>
      <w:r w:rsidRPr="009237DE">
        <w:rPr>
          <w:rFonts w:ascii="Arial" w:hAnsi="Arial" w:cs="Arial"/>
        </w:rPr>
        <w:t>pgjør og clearing</w:t>
      </w:r>
    </w:p>
    <w:p w14:paraId="58AD7859" w14:textId="77777777" w:rsidR="00906204" w:rsidRDefault="00906204" w:rsidP="00906204">
      <w:pPr>
        <w:pStyle w:val="Brdtekst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>Ubalansekostnader, herunder kostnader ved avvik mellom meldt og faktisk forbruk, profilavvik og balanseansvar</w:t>
      </w:r>
    </w:p>
    <w:p w14:paraId="57C0C998" w14:textId="046C0570" w:rsidR="00C67CD6" w:rsidRDefault="00C67CD6" w:rsidP="00C67CD6">
      <w:pPr>
        <w:pStyle w:val="Brdtekst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>Gjennomfakturering av nettleie og håndtering av pliktig andel el-sertifikater, administrasjon av ordningen og evt.</w:t>
      </w:r>
      <w:r w:rsidR="00D74520">
        <w:rPr>
          <w:rFonts w:ascii="Arial" w:hAnsi="Arial" w:cs="Arial"/>
        </w:rPr>
        <w:t xml:space="preserve"> håndtering av</w:t>
      </w:r>
      <w:r>
        <w:rPr>
          <w:rFonts w:ascii="Arial" w:hAnsi="Arial" w:cs="Arial"/>
        </w:rPr>
        <w:t xml:space="preserve"> andre myndighetskrav</w:t>
      </w:r>
    </w:p>
    <w:p w14:paraId="6FAFBBC2" w14:textId="695A3F58" w:rsidR="00C5643E" w:rsidRDefault="00C5643E" w:rsidP="00C5643E">
      <w:pPr>
        <w:rPr>
          <w:rFonts w:eastAsia="Garamond" w:cs="Arial"/>
          <w:sz w:val="20"/>
        </w:rPr>
      </w:pPr>
    </w:p>
    <w:p w14:paraId="6866F9AF" w14:textId="463CEF21" w:rsidR="00C5643E" w:rsidRDefault="00C5643E" w:rsidP="00C5643E">
      <w:pPr>
        <w:rPr>
          <w:rFonts w:eastAsia="Garamond" w:cs="Arial"/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795D15" wp14:editId="25D60A09">
                <wp:simplePos x="0" y="0"/>
                <wp:positionH relativeFrom="column">
                  <wp:posOffset>356235</wp:posOffset>
                </wp:positionH>
                <wp:positionV relativeFrom="paragraph">
                  <wp:posOffset>6350</wp:posOffset>
                </wp:positionV>
                <wp:extent cx="4810125" cy="885825"/>
                <wp:effectExtent l="0" t="0" r="28575" b="28575"/>
                <wp:wrapNone/>
                <wp:docPr id="136362939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10125" cy="8858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9F81FA6" w14:textId="20016CD6" w:rsidR="00906204" w:rsidRDefault="00906204" w:rsidP="00906204">
                            <w:pPr>
                              <w:spacing w:before="120"/>
                              <w:jc w:val="center"/>
                              <w:rPr>
                                <w:rFonts w:ascii="Garamond" w:eastAsia="Garamond" w:hAnsi="Garamond" w:cs="Garamond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:sz w:val="28"/>
                                <w:szCs w:val="28"/>
                              </w:rPr>
                              <w:t>B</w:t>
                            </w:r>
                          </w:p>
                          <w:p w14:paraId="3AB82C7A" w14:textId="77777777" w:rsidR="00C5643E" w:rsidRDefault="00C5643E" w:rsidP="00C5643E">
                            <w:pPr>
                              <w:tabs>
                                <w:tab w:val="left" w:pos="1728"/>
                              </w:tabs>
                              <w:spacing w:before="223"/>
                              <w:ind w:left="400"/>
                              <w:rPr>
                                <w:rFonts w:ascii="Garamond" w:eastAsia="Garamond" w:hAnsi="Garamond" w:cs="Garamond"/>
                              </w:rPr>
                            </w:pPr>
                            <w:r>
                              <w:rPr>
                                <w:rFonts w:ascii="Garamond" w:hAnsi="Garamond"/>
                                <w:b/>
                                <w:sz w:val="28"/>
                                <w:u w:val="single" w:color="000000"/>
                              </w:rPr>
                              <w:t xml:space="preserve"> </w:t>
                            </w:r>
                            <w:r>
                              <w:rPr>
                                <w:rFonts w:ascii="Garamond" w:hAnsi="Garamond"/>
                                <w:b/>
                                <w:sz w:val="28"/>
                                <w:u w:val="single" w:color="000000"/>
                              </w:rPr>
                              <w:tab/>
                            </w:r>
                            <w:r>
                              <w:rPr>
                                <w:rFonts w:ascii="Garamond" w:hAnsi="Garamond"/>
                                <w:b/>
                                <w:sz w:val="28"/>
                              </w:rPr>
                              <w:t>ø</w:t>
                            </w:r>
                            <w:r>
                              <w:rPr>
                                <w:rFonts w:ascii="Garamond" w:hAnsi="Garamond"/>
                                <w:b/>
                                <w:spacing w:val="-4"/>
                                <w:sz w:val="28"/>
                              </w:rPr>
                              <w:t>r</w:t>
                            </w:r>
                            <w:r>
                              <w:rPr>
                                <w:rFonts w:ascii="Garamond" w:hAnsi="Garamond"/>
                                <w:b/>
                                <w:sz w:val="28"/>
                              </w:rPr>
                              <w:t xml:space="preserve">e </w:t>
                            </w:r>
                            <w:r>
                              <w:rPr>
                                <w:rFonts w:ascii="Garamond" w:hAnsi="Garamond"/>
                                <w:spacing w:val="-1"/>
                              </w:rPr>
                              <w:t>e</w:t>
                            </w:r>
                            <w:r>
                              <w:rPr>
                                <w:rFonts w:ascii="Garamond" w:hAnsi="Garamond"/>
                              </w:rPr>
                              <w:t>kskl.</w:t>
                            </w:r>
                            <w:r>
                              <w:rPr>
                                <w:rFonts w:ascii="Garamond" w:hAnsi="Garamond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rFonts w:ascii="Garamond" w:hAnsi="Garamond"/>
                              </w:rPr>
                              <w:t>mv</w:t>
                            </w:r>
                            <w:r>
                              <w:rPr>
                                <w:rFonts w:ascii="Garamond" w:hAnsi="Garamond"/>
                                <w:spacing w:val="-2"/>
                              </w:rPr>
                              <w:t>a</w:t>
                            </w:r>
                            <w:r>
                              <w:rPr>
                                <w:rFonts w:ascii="Garamond" w:hAnsi="Garamond"/>
                              </w:rPr>
                              <w:t xml:space="preserve">. </w:t>
                            </w:r>
                            <w:r>
                              <w:rPr>
                                <w:rFonts w:ascii="Garamond" w:hAnsi="Garamond"/>
                                <w:spacing w:val="-1"/>
                              </w:rPr>
                              <w:t>pe</w:t>
                            </w:r>
                            <w:r>
                              <w:rPr>
                                <w:rFonts w:ascii="Garamond" w:hAnsi="Garamond"/>
                              </w:rPr>
                              <w:t>r</w:t>
                            </w:r>
                            <w:r>
                              <w:rPr>
                                <w:rFonts w:ascii="Garamond" w:hAnsi="Garamond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Garamond" w:hAnsi="Garamond"/>
                              </w:rPr>
                              <w:t>f</w:t>
                            </w:r>
                            <w:r>
                              <w:rPr>
                                <w:rFonts w:ascii="Garamond" w:hAnsi="Garamond"/>
                                <w:spacing w:val="-3"/>
                              </w:rPr>
                              <w:t>o</w:t>
                            </w:r>
                            <w:r>
                              <w:rPr>
                                <w:rFonts w:ascii="Garamond" w:hAnsi="Garamond"/>
                              </w:rPr>
                              <w:t>r</w:t>
                            </w:r>
                            <w:r>
                              <w:rPr>
                                <w:rFonts w:ascii="Garamond" w:hAnsi="Garamond"/>
                                <w:spacing w:val="-1"/>
                              </w:rPr>
                              <w:t>b</w:t>
                            </w:r>
                            <w:r>
                              <w:rPr>
                                <w:rFonts w:ascii="Garamond" w:hAnsi="Garamond"/>
                              </w:rPr>
                              <w:t>r</w:t>
                            </w:r>
                            <w:r>
                              <w:rPr>
                                <w:rFonts w:ascii="Garamond" w:hAnsi="Garamond"/>
                                <w:spacing w:val="-3"/>
                              </w:rPr>
                              <w:t>u</w:t>
                            </w:r>
                            <w:r>
                              <w:rPr>
                                <w:rFonts w:ascii="Garamond" w:hAnsi="Garamond"/>
                              </w:rPr>
                              <w:t>kte</w:t>
                            </w:r>
                            <w:r>
                              <w:rPr>
                                <w:rFonts w:ascii="Garamond" w:hAnsi="Garamond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rFonts w:ascii="Garamond" w:hAnsi="Garamond"/>
                              </w:rPr>
                              <w:t>k</w:t>
                            </w:r>
                            <w:r>
                              <w:rPr>
                                <w:rFonts w:ascii="Garamond" w:hAnsi="Garamond"/>
                                <w:spacing w:val="-2"/>
                              </w:rPr>
                              <w:t>W</w:t>
                            </w:r>
                            <w:r>
                              <w:rPr>
                                <w:rFonts w:ascii="Garamond" w:hAnsi="Garamond"/>
                              </w:rPr>
                              <w:t xml:space="preserve">h </w:t>
                            </w:r>
                            <w:r>
                              <w:rPr>
                                <w:rFonts w:ascii="Garamond" w:hAnsi="Garamond"/>
                                <w:spacing w:val="-1"/>
                              </w:rPr>
                              <w:t>e</w:t>
                            </w:r>
                            <w:r>
                              <w:rPr>
                                <w:rFonts w:ascii="Garamond" w:hAnsi="Garamond"/>
                              </w:rPr>
                              <w:t>l</w:t>
                            </w:r>
                            <w:r>
                              <w:rPr>
                                <w:rFonts w:ascii="Garamond" w:hAnsi="Garamond"/>
                                <w:spacing w:val="-1"/>
                              </w:rPr>
                              <w:t>e</w:t>
                            </w:r>
                            <w:r>
                              <w:rPr>
                                <w:rFonts w:ascii="Garamond" w:hAnsi="Garamond"/>
                              </w:rPr>
                              <w:t xml:space="preserve">ktrisk </w:t>
                            </w:r>
                            <w:r>
                              <w:rPr>
                                <w:rFonts w:ascii="Garamond" w:hAnsi="Garamond"/>
                                <w:spacing w:val="-4"/>
                              </w:rPr>
                              <w:t>k</w:t>
                            </w:r>
                            <w:r>
                              <w:rPr>
                                <w:rFonts w:ascii="Garamond" w:hAnsi="Garamond"/>
                              </w:rPr>
                              <w:t>r</w:t>
                            </w:r>
                            <w:r>
                              <w:rPr>
                                <w:rFonts w:ascii="Garamond" w:hAnsi="Garamond"/>
                                <w:spacing w:val="-1"/>
                              </w:rPr>
                              <w:t>a</w:t>
                            </w:r>
                            <w:r>
                              <w:rPr>
                                <w:rFonts w:ascii="Garamond" w:hAnsi="Garamond"/>
                              </w:rPr>
                              <w:t>ft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795D15" id="_x0000_s1027" type="#_x0000_t202" style="position:absolute;margin-left:28.05pt;margin-top:.5pt;width:378.75pt;height:69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" filled="f">
                <v:textbox inset="0,0,0,0">
                  <w:txbxContent>
                    <w:p w14:paraId="79F81FA6" w14:textId="20016CD6" w:rsidR="00906204" w:rsidRDefault="00906204" w:rsidP="00906204">
                      <w:pPr>
                        <w:spacing w:before="120"/>
                        <w:jc w:val="center"/>
                        <w:rPr>
                          <w:rFonts w:ascii="Garamond" w:eastAsia="Garamond" w:hAnsi="Garamond" w:cs="Garamond"/>
                          <w:sz w:val="28"/>
                          <w:szCs w:val="28"/>
                        </w:rPr>
                      </w:pPr>
                      <w:r>
                        <w:rPr>
                          <w:rFonts w:ascii="Garamond" w:eastAsia="Garamond" w:hAnsi="Garamond" w:cs="Garamond"/>
                          <w:sz w:val="28"/>
                          <w:szCs w:val="28"/>
                        </w:rPr>
                        <w:t>B</w:t>
                      </w:r>
                    </w:p>
                    <w:p w14:paraId="3AB82C7A" w14:textId="77777777" w:rsidR="00C5643E" w:rsidRDefault="00C5643E" w:rsidP="00C5643E">
                      <w:pPr>
                        <w:tabs>
                          <w:tab w:val="left" w:pos="1728"/>
                        </w:tabs>
                        <w:spacing w:before="223"/>
                        <w:ind w:left="400"/>
                        <w:rPr>
                          <w:rFonts w:ascii="Garamond" w:eastAsia="Garamond" w:hAnsi="Garamond" w:cs="Garamond"/>
                        </w:rPr>
                      </w:pPr>
                      <w:r>
                        <w:rPr>
                          <w:rFonts w:ascii="Garamond" w:hAnsi="Garamond"/>
                          <w:b/>
                          <w:sz w:val="28"/>
                          <w:u w:val="single" w:color="000000"/>
                        </w:rPr>
                        <w:t xml:space="preserve"> </w:t>
                      </w:r>
                      <w:r>
                        <w:rPr>
                          <w:rFonts w:ascii="Garamond" w:hAnsi="Garamond"/>
                          <w:b/>
                          <w:sz w:val="28"/>
                          <w:u w:val="single" w:color="000000"/>
                        </w:rPr>
                        <w:tab/>
                      </w:r>
                      <w:r>
                        <w:rPr>
                          <w:rFonts w:ascii="Garamond" w:hAnsi="Garamond"/>
                          <w:b/>
                          <w:sz w:val="28"/>
                        </w:rPr>
                        <w:t>ø</w:t>
                      </w:r>
                      <w:r>
                        <w:rPr>
                          <w:rFonts w:ascii="Garamond" w:hAnsi="Garamond"/>
                          <w:b/>
                          <w:spacing w:val="-4"/>
                          <w:sz w:val="28"/>
                        </w:rPr>
                        <w:t>r</w:t>
                      </w:r>
                      <w:r>
                        <w:rPr>
                          <w:rFonts w:ascii="Garamond" w:hAnsi="Garamond"/>
                          <w:b/>
                          <w:sz w:val="28"/>
                        </w:rPr>
                        <w:t xml:space="preserve">e </w:t>
                      </w:r>
                      <w:r>
                        <w:rPr>
                          <w:rFonts w:ascii="Garamond" w:hAnsi="Garamond"/>
                          <w:spacing w:val="-1"/>
                        </w:rPr>
                        <w:t>e</w:t>
                      </w:r>
                      <w:r>
                        <w:rPr>
                          <w:rFonts w:ascii="Garamond" w:hAnsi="Garamond"/>
                        </w:rPr>
                        <w:t>kskl.</w:t>
                      </w:r>
                      <w:r>
                        <w:rPr>
                          <w:rFonts w:ascii="Garamond" w:hAnsi="Garamond"/>
                          <w:spacing w:val="-1"/>
                        </w:rPr>
                        <w:t xml:space="preserve"> </w:t>
                      </w:r>
                      <w:r>
                        <w:rPr>
                          <w:rFonts w:ascii="Garamond" w:hAnsi="Garamond"/>
                        </w:rPr>
                        <w:t>mv</w:t>
                      </w:r>
                      <w:r>
                        <w:rPr>
                          <w:rFonts w:ascii="Garamond" w:hAnsi="Garamond"/>
                          <w:spacing w:val="-2"/>
                        </w:rPr>
                        <w:t>a</w:t>
                      </w:r>
                      <w:r>
                        <w:rPr>
                          <w:rFonts w:ascii="Garamond" w:hAnsi="Garamond"/>
                        </w:rPr>
                        <w:t xml:space="preserve">. </w:t>
                      </w:r>
                      <w:r>
                        <w:rPr>
                          <w:rFonts w:ascii="Garamond" w:hAnsi="Garamond"/>
                          <w:spacing w:val="-1"/>
                        </w:rPr>
                        <w:t>pe</w:t>
                      </w:r>
                      <w:r>
                        <w:rPr>
                          <w:rFonts w:ascii="Garamond" w:hAnsi="Garamond"/>
                        </w:rPr>
                        <w:t>r</w:t>
                      </w:r>
                      <w:r>
                        <w:rPr>
                          <w:rFonts w:ascii="Garamond" w:hAnsi="Garamond"/>
                          <w:spacing w:val="-2"/>
                        </w:rPr>
                        <w:t xml:space="preserve"> </w:t>
                      </w:r>
                      <w:r>
                        <w:rPr>
                          <w:rFonts w:ascii="Garamond" w:hAnsi="Garamond"/>
                        </w:rPr>
                        <w:t>f</w:t>
                      </w:r>
                      <w:r>
                        <w:rPr>
                          <w:rFonts w:ascii="Garamond" w:hAnsi="Garamond"/>
                          <w:spacing w:val="-3"/>
                        </w:rPr>
                        <w:t>o</w:t>
                      </w:r>
                      <w:r>
                        <w:rPr>
                          <w:rFonts w:ascii="Garamond" w:hAnsi="Garamond"/>
                        </w:rPr>
                        <w:t>r</w:t>
                      </w:r>
                      <w:r>
                        <w:rPr>
                          <w:rFonts w:ascii="Garamond" w:hAnsi="Garamond"/>
                          <w:spacing w:val="-1"/>
                        </w:rPr>
                        <w:t>b</w:t>
                      </w:r>
                      <w:r>
                        <w:rPr>
                          <w:rFonts w:ascii="Garamond" w:hAnsi="Garamond"/>
                        </w:rPr>
                        <w:t>r</w:t>
                      </w:r>
                      <w:r>
                        <w:rPr>
                          <w:rFonts w:ascii="Garamond" w:hAnsi="Garamond"/>
                          <w:spacing w:val="-3"/>
                        </w:rPr>
                        <w:t>u</w:t>
                      </w:r>
                      <w:r>
                        <w:rPr>
                          <w:rFonts w:ascii="Garamond" w:hAnsi="Garamond"/>
                        </w:rPr>
                        <w:t>kte</w:t>
                      </w:r>
                      <w:r>
                        <w:rPr>
                          <w:rFonts w:ascii="Garamond" w:hAnsi="Garamond"/>
                          <w:spacing w:val="-1"/>
                        </w:rPr>
                        <w:t xml:space="preserve"> </w:t>
                      </w:r>
                      <w:r>
                        <w:rPr>
                          <w:rFonts w:ascii="Garamond" w:hAnsi="Garamond"/>
                        </w:rPr>
                        <w:t>k</w:t>
                      </w:r>
                      <w:r>
                        <w:rPr>
                          <w:rFonts w:ascii="Garamond" w:hAnsi="Garamond"/>
                          <w:spacing w:val="-2"/>
                        </w:rPr>
                        <w:t>W</w:t>
                      </w:r>
                      <w:r>
                        <w:rPr>
                          <w:rFonts w:ascii="Garamond" w:hAnsi="Garamond"/>
                        </w:rPr>
                        <w:t xml:space="preserve">h </w:t>
                      </w:r>
                      <w:r>
                        <w:rPr>
                          <w:rFonts w:ascii="Garamond" w:hAnsi="Garamond"/>
                          <w:spacing w:val="-1"/>
                        </w:rPr>
                        <w:t>e</w:t>
                      </w:r>
                      <w:r>
                        <w:rPr>
                          <w:rFonts w:ascii="Garamond" w:hAnsi="Garamond"/>
                        </w:rPr>
                        <w:t>l</w:t>
                      </w:r>
                      <w:r>
                        <w:rPr>
                          <w:rFonts w:ascii="Garamond" w:hAnsi="Garamond"/>
                          <w:spacing w:val="-1"/>
                        </w:rPr>
                        <w:t>e</w:t>
                      </w:r>
                      <w:r>
                        <w:rPr>
                          <w:rFonts w:ascii="Garamond" w:hAnsi="Garamond"/>
                        </w:rPr>
                        <w:t xml:space="preserve">ktrisk </w:t>
                      </w:r>
                      <w:r>
                        <w:rPr>
                          <w:rFonts w:ascii="Garamond" w:hAnsi="Garamond"/>
                          <w:spacing w:val="-4"/>
                        </w:rPr>
                        <w:t>k</w:t>
                      </w:r>
                      <w:r>
                        <w:rPr>
                          <w:rFonts w:ascii="Garamond" w:hAnsi="Garamond"/>
                        </w:rPr>
                        <w:t>r</w:t>
                      </w:r>
                      <w:r>
                        <w:rPr>
                          <w:rFonts w:ascii="Garamond" w:hAnsi="Garamond"/>
                          <w:spacing w:val="-1"/>
                        </w:rPr>
                        <w:t>a</w:t>
                      </w:r>
                      <w:r>
                        <w:rPr>
                          <w:rFonts w:ascii="Garamond" w:hAnsi="Garamond"/>
                        </w:rPr>
                        <w:t>ft</w:t>
                      </w:r>
                    </w:p>
                  </w:txbxContent>
                </v:textbox>
              </v:shape>
            </w:pict>
          </mc:Fallback>
        </mc:AlternateContent>
      </w:r>
    </w:p>
    <w:p w14:paraId="0C0E2DD4" w14:textId="77777777" w:rsidR="00C5643E" w:rsidRPr="00C5643E" w:rsidRDefault="00C5643E" w:rsidP="00C5643E">
      <w:pPr>
        <w:rPr>
          <w:rFonts w:eastAsia="Garamond" w:cs="Arial"/>
          <w:sz w:val="20"/>
        </w:rPr>
      </w:pPr>
    </w:p>
    <w:p w14:paraId="4F298080" w14:textId="77777777" w:rsidR="00CA76A1" w:rsidRPr="00C5643E" w:rsidRDefault="00CA76A1">
      <w:pPr>
        <w:rPr>
          <w:rFonts w:cs="Arial"/>
          <w:b/>
          <w:bCs/>
          <w:sz w:val="28"/>
        </w:rPr>
      </w:pPr>
      <w:bookmarkStart w:id="0" w:name="_Toc480850803"/>
      <w:bookmarkStart w:id="1" w:name="_Toc491050557"/>
    </w:p>
    <w:bookmarkEnd w:id="0"/>
    <w:bookmarkEnd w:id="1"/>
    <w:p w14:paraId="19E969ED" w14:textId="77777777" w:rsidR="00085327" w:rsidRPr="00C5643E" w:rsidRDefault="00085327">
      <w:pPr>
        <w:spacing w:after="0"/>
        <w:rPr>
          <w:rFonts w:cs="Arial"/>
        </w:rPr>
      </w:pPr>
    </w:p>
    <w:sectPr w:rsidR="00085327" w:rsidRPr="00C5643E" w:rsidSect="003B68D7">
      <w:headerReference w:type="default" r:id="rId12"/>
      <w:footerReference w:type="default" r:id="rId13"/>
      <w:pgSz w:w="11907" w:h="16840" w:code="9"/>
      <w:pgMar w:top="851" w:right="851" w:bottom="851" w:left="1134" w:header="708" w:footer="403" w:gutter="0"/>
      <w:pgNumType w:chapStyle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F18C08" w14:textId="77777777" w:rsidR="003D7D3B" w:rsidRDefault="003D7D3B">
      <w:r>
        <w:separator/>
      </w:r>
    </w:p>
  </w:endnote>
  <w:endnote w:type="continuationSeparator" w:id="0">
    <w:p w14:paraId="5CC0C587" w14:textId="77777777" w:rsidR="003D7D3B" w:rsidRDefault="003D7D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kzidenz Grotesk Light">
    <w:altName w:val="Arial Narrow"/>
    <w:charset w:val="00"/>
    <w:family w:val="swiss"/>
    <w:pitch w:val="variable"/>
    <w:sig w:usb0="00000007" w:usb1="00000000" w:usb2="00000000" w:usb3="00000000" w:csb0="000000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5FB11" w14:textId="4A5ABA2A" w:rsidR="00DB1B4B" w:rsidRPr="00230340" w:rsidRDefault="00DB1B4B">
    <w:pPr>
      <w:pStyle w:val="Bunntekst"/>
      <w:pBdr>
        <w:top w:val="single" w:sz="8" w:space="1" w:color="auto"/>
      </w:pBdr>
      <w:tabs>
        <w:tab w:val="clear" w:pos="4320"/>
        <w:tab w:val="clear" w:pos="8640"/>
        <w:tab w:val="center" w:pos="5103"/>
        <w:tab w:val="right" w:pos="9923"/>
      </w:tabs>
      <w:spacing w:after="0"/>
      <w:rPr>
        <w:sz w:val="18"/>
      </w:rPr>
    </w:pPr>
    <w:r w:rsidRPr="00230340">
      <w:rPr>
        <w:sz w:val="18"/>
      </w:rPr>
      <w:tab/>
      <w:t xml:space="preserve">Side </w:t>
    </w:r>
    <w:r>
      <w:rPr>
        <w:rStyle w:val="Sidetall"/>
      </w:rPr>
      <w:fldChar w:fldCharType="begin"/>
    </w:r>
    <w:r w:rsidRPr="00230340">
      <w:rPr>
        <w:rStyle w:val="Sidetall"/>
      </w:rPr>
      <w:instrText xml:space="preserve"> PAGE </w:instrText>
    </w:r>
    <w:r>
      <w:rPr>
        <w:rStyle w:val="Sidetall"/>
      </w:rPr>
      <w:fldChar w:fldCharType="separate"/>
    </w:r>
    <w:r w:rsidR="00D820A2">
      <w:rPr>
        <w:rStyle w:val="Sidetall"/>
        <w:noProof/>
      </w:rPr>
      <w:t>1-2</w:t>
    </w:r>
    <w:r>
      <w:rPr>
        <w:rStyle w:val="Sidetall"/>
      </w:rPr>
      <w:fldChar w:fldCharType="end"/>
    </w:r>
    <w:r w:rsidRPr="00230340">
      <w:rPr>
        <w:sz w:val="18"/>
      </w:rPr>
      <w:t xml:space="preserve"> av </w:t>
    </w:r>
    <w:r>
      <w:rPr>
        <w:sz w:val="18"/>
      </w:rPr>
      <w:fldChar w:fldCharType="begin"/>
    </w:r>
    <w:r w:rsidRPr="00230340">
      <w:rPr>
        <w:sz w:val="18"/>
      </w:rPr>
      <w:instrText xml:space="preserve"> NUMPAGES </w:instrText>
    </w:r>
    <w:r>
      <w:rPr>
        <w:sz w:val="18"/>
      </w:rPr>
      <w:fldChar w:fldCharType="separate"/>
    </w:r>
    <w:r w:rsidR="00D820A2">
      <w:rPr>
        <w:noProof/>
        <w:sz w:val="18"/>
      </w:rPr>
      <w:t>3</w:t>
    </w:r>
    <w:r>
      <w:rPr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3BAEAC" w14:textId="77777777" w:rsidR="003D7D3B" w:rsidRDefault="003D7D3B">
      <w:r>
        <w:separator/>
      </w:r>
    </w:p>
  </w:footnote>
  <w:footnote w:type="continuationSeparator" w:id="0">
    <w:p w14:paraId="71D2A04C" w14:textId="77777777" w:rsidR="003D7D3B" w:rsidRDefault="003D7D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33D5D8" w14:textId="5027BA8E" w:rsidR="00A018C5" w:rsidRDefault="00A018C5">
    <w:r>
      <w:rPr>
        <w:noProof/>
        <w:lang w:eastAsia="nb-NO"/>
      </w:rPr>
      <w:drawing>
        <wp:anchor distT="0" distB="0" distL="114300" distR="114300" simplePos="0" relativeHeight="251658240" behindDoc="1" locked="0" layoutInCell="1" allowOverlap="1" wp14:anchorId="66008240" wp14:editId="1AC7B680">
          <wp:simplePos x="0" y="0"/>
          <wp:positionH relativeFrom="margin">
            <wp:align>left</wp:align>
          </wp:positionH>
          <wp:positionV relativeFrom="paragraph">
            <wp:posOffset>85841</wp:posOffset>
          </wp:positionV>
          <wp:extent cx="1428750" cy="390525"/>
          <wp:effectExtent l="0" t="0" r="0" b="9525"/>
          <wp:wrapTight wrapText="bothSides">
            <wp:wrapPolygon edited="0">
              <wp:start x="1152" y="0"/>
              <wp:lineTo x="0" y="16859"/>
              <wp:lineTo x="0" y="21073"/>
              <wp:lineTo x="1728" y="21073"/>
              <wp:lineTo x="21312" y="20020"/>
              <wp:lineTo x="21312" y="4215"/>
              <wp:lineTo x="3456" y="0"/>
              <wp:lineTo x="1152" y="0"/>
            </wp:wrapPolygon>
          </wp:wrapTight>
          <wp:docPr id="4" name="Bild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vinor-lilla-1033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8750" cy="3905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4EE6D5E" w14:textId="0F2D1914" w:rsidR="00A018C5" w:rsidRDefault="00A018C5"/>
  <w:tbl>
    <w:tblPr>
      <w:tblW w:w="0" w:type="auto"/>
      <w:tblBorders>
        <w:bottom w:val="single" w:sz="8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07"/>
      <w:gridCol w:w="4844"/>
    </w:tblGrid>
    <w:tr w:rsidR="00DB1B4B" w14:paraId="3E6833FF" w14:textId="77777777">
      <w:tc>
        <w:tcPr>
          <w:tcW w:w="5007" w:type="dxa"/>
          <w:vAlign w:val="center"/>
        </w:tcPr>
        <w:p w14:paraId="64D5AFA9" w14:textId="77777777" w:rsidR="00DB1B4B" w:rsidRDefault="00906204">
          <w:pPr>
            <w:pStyle w:val="Topptekst"/>
            <w:tabs>
              <w:tab w:val="clear" w:pos="8640"/>
              <w:tab w:val="right" w:pos="9781"/>
            </w:tabs>
            <w:spacing w:after="0"/>
            <w:rPr>
              <w:noProof/>
              <w:sz w:val="18"/>
              <w:szCs w:val="16"/>
            </w:rPr>
          </w:pPr>
          <w:r w:rsidRPr="00906204">
            <w:rPr>
              <w:noProof/>
              <w:sz w:val="18"/>
              <w:szCs w:val="16"/>
            </w:rPr>
            <w:t>Saksnr.</w:t>
          </w:r>
          <w:r w:rsidR="00712264">
            <w:rPr>
              <w:noProof/>
              <w:sz w:val="18"/>
              <w:szCs w:val="16"/>
            </w:rPr>
            <w:t xml:space="preserve"> 25/08811</w:t>
          </w:r>
        </w:p>
        <w:p w14:paraId="18722510" w14:textId="2A451B54" w:rsidR="00A018C5" w:rsidRDefault="00A018C5">
          <w:pPr>
            <w:pStyle w:val="Topptekst"/>
            <w:tabs>
              <w:tab w:val="clear" w:pos="8640"/>
              <w:tab w:val="right" w:pos="9781"/>
            </w:tabs>
            <w:spacing w:after="0"/>
            <w:rPr>
              <w:noProof/>
            </w:rPr>
          </w:pPr>
        </w:p>
      </w:tc>
      <w:tc>
        <w:tcPr>
          <w:tcW w:w="4844" w:type="dxa"/>
          <w:vAlign w:val="center"/>
        </w:tcPr>
        <w:p w14:paraId="6E0484D1" w14:textId="4CCA5E32" w:rsidR="00DB1B4B" w:rsidRDefault="00A018C5">
          <w:pPr>
            <w:pStyle w:val="Topptekst"/>
            <w:tabs>
              <w:tab w:val="clear" w:pos="8640"/>
              <w:tab w:val="right" w:pos="9960"/>
            </w:tabs>
            <w:spacing w:after="0"/>
            <w:jc w:val="right"/>
            <w:rPr>
              <w:noProof/>
            </w:rPr>
          </w:pPr>
          <w:r>
            <w:rPr>
              <w:noProof/>
            </w:rPr>
            <w:t>Vedlegg C  - Prisskjema</w:t>
          </w:r>
        </w:p>
      </w:tc>
    </w:tr>
  </w:tbl>
  <w:p w14:paraId="3E9F9108" w14:textId="77777777" w:rsidR="00DB1B4B" w:rsidRDefault="00DB1B4B">
    <w:pPr>
      <w:pStyle w:val="Topptekst"/>
      <w:tabs>
        <w:tab w:val="clear" w:pos="8640"/>
        <w:tab w:val="right" w:pos="996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923198"/>
    <w:multiLevelType w:val="hybridMultilevel"/>
    <w:tmpl w:val="BCEAD80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D774A6"/>
    <w:multiLevelType w:val="multilevel"/>
    <w:tmpl w:val="9C2CCCBA"/>
    <w:lvl w:ilvl="0">
      <w:start w:val="1"/>
      <w:numFmt w:val="decimal"/>
      <w:pStyle w:val="Overskrift1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4820"/>
        </w:tabs>
        <w:ind w:left="4820" w:hanging="851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3E672788"/>
    <w:multiLevelType w:val="hybridMultilevel"/>
    <w:tmpl w:val="802A4FA0"/>
    <w:lvl w:ilvl="0" w:tplc="2EB6456A">
      <w:start w:val="3"/>
      <w:numFmt w:val="bullet"/>
      <w:lvlText w:val=""/>
      <w:lvlJc w:val="left"/>
      <w:pPr>
        <w:ind w:left="460" w:hanging="360"/>
      </w:pPr>
      <w:rPr>
        <w:rFonts w:ascii="Symbol" w:eastAsia="Garamond" w:hAnsi="Symbol" w:cs="Arial" w:hint="default"/>
      </w:rPr>
    </w:lvl>
    <w:lvl w:ilvl="1" w:tplc="0414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58F6108D"/>
    <w:multiLevelType w:val="multilevel"/>
    <w:tmpl w:val="0414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6ADA01C4"/>
    <w:multiLevelType w:val="multilevel"/>
    <w:tmpl w:val="0414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1423911003">
    <w:abstractNumId w:val="1"/>
  </w:num>
  <w:num w:numId="2" w16cid:durableId="1741707486">
    <w:abstractNumId w:val="3"/>
  </w:num>
  <w:num w:numId="3" w16cid:durableId="1266690728">
    <w:abstractNumId w:val="4"/>
  </w:num>
  <w:num w:numId="4" w16cid:durableId="1737849359">
    <w:abstractNumId w:val="0"/>
  </w:num>
  <w:num w:numId="5" w16cid:durableId="15011938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6" w:nlCheck="1" w:checkStyle="1"/>
  <w:activeWritingStyle w:appName="MSWord" w:lang="nb-NO" w:vendorID="64" w:dllVersion="0" w:nlCheck="1" w:checkStyle="0"/>
  <w:activeWritingStyle w:appName="MSWord" w:lang="en-US" w:vendorID="64" w:dllVersion="0" w:nlCheck="1" w:checkStyle="0"/>
  <w:activeWritingStyle w:appName="MSWord" w:lang="de-CH" w:vendorID="9" w:dllVersion="512" w:checkStyle="1"/>
  <w:activeWritingStyle w:appName="MSWord" w:lang="de-DE" w:vendorID="9" w:dllVersion="512" w:checkStyle="1"/>
  <w:activeWritingStyle w:appName="MSWord" w:lang="fr-FR" w:vendorID="9" w:dllVersion="512" w:checkStyle="1"/>
  <w:activeWritingStyle w:appName="MSWord" w:lang="nb-NO" w:vendorID="666" w:dllVersion="513" w:checkStyle="1"/>
  <w:activeWritingStyle w:appName="MSWord" w:lang="nb-NO" w:vendorID="22" w:dllVersion="513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643E"/>
    <w:rsid w:val="000717FB"/>
    <w:rsid w:val="0008374C"/>
    <w:rsid w:val="00085327"/>
    <w:rsid w:val="000A4BF1"/>
    <w:rsid w:val="000F6E7E"/>
    <w:rsid w:val="00106C4C"/>
    <w:rsid w:val="0012522D"/>
    <w:rsid w:val="00175319"/>
    <w:rsid w:val="00183EB9"/>
    <w:rsid w:val="00212499"/>
    <w:rsid w:val="00230340"/>
    <w:rsid w:val="0026574F"/>
    <w:rsid w:val="002878EF"/>
    <w:rsid w:val="0029635C"/>
    <w:rsid w:val="00297E95"/>
    <w:rsid w:val="002A5A00"/>
    <w:rsid w:val="003023A5"/>
    <w:rsid w:val="003310E2"/>
    <w:rsid w:val="003325A1"/>
    <w:rsid w:val="00341D63"/>
    <w:rsid w:val="00373456"/>
    <w:rsid w:val="003855E3"/>
    <w:rsid w:val="003B68D7"/>
    <w:rsid w:val="003D22F9"/>
    <w:rsid w:val="003D7D3B"/>
    <w:rsid w:val="004510D5"/>
    <w:rsid w:val="00462339"/>
    <w:rsid w:val="00463190"/>
    <w:rsid w:val="00463978"/>
    <w:rsid w:val="004A60BB"/>
    <w:rsid w:val="004A62A4"/>
    <w:rsid w:val="00552FF2"/>
    <w:rsid w:val="005B6F29"/>
    <w:rsid w:val="0060439C"/>
    <w:rsid w:val="00613ACF"/>
    <w:rsid w:val="00614896"/>
    <w:rsid w:val="00615A9F"/>
    <w:rsid w:val="00665F7A"/>
    <w:rsid w:val="006B7DBE"/>
    <w:rsid w:val="006C542E"/>
    <w:rsid w:val="006E6AA2"/>
    <w:rsid w:val="006F34A9"/>
    <w:rsid w:val="007059F5"/>
    <w:rsid w:val="00707A22"/>
    <w:rsid w:val="00712264"/>
    <w:rsid w:val="0072680B"/>
    <w:rsid w:val="00742DF0"/>
    <w:rsid w:val="00750F07"/>
    <w:rsid w:val="0077086C"/>
    <w:rsid w:val="00770B35"/>
    <w:rsid w:val="00827713"/>
    <w:rsid w:val="008473E9"/>
    <w:rsid w:val="008636F9"/>
    <w:rsid w:val="00880A93"/>
    <w:rsid w:val="00881964"/>
    <w:rsid w:val="008A7CB7"/>
    <w:rsid w:val="008B5418"/>
    <w:rsid w:val="008F122B"/>
    <w:rsid w:val="00906204"/>
    <w:rsid w:val="009237DE"/>
    <w:rsid w:val="009360DE"/>
    <w:rsid w:val="00943417"/>
    <w:rsid w:val="009606C0"/>
    <w:rsid w:val="00966CEA"/>
    <w:rsid w:val="00A00F27"/>
    <w:rsid w:val="00A01887"/>
    <w:rsid w:val="00A018C5"/>
    <w:rsid w:val="00A0547E"/>
    <w:rsid w:val="00A07A04"/>
    <w:rsid w:val="00A22616"/>
    <w:rsid w:val="00A40212"/>
    <w:rsid w:val="00A52ADE"/>
    <w:rsid w:val="00A56524"/>
    <w:rsid w:val="00A63378"/>
    <w:rsid w:val="00A64CA7"/>
    <w:rsid w:val="00A94F3F"/>
    <w:rsid w:val="00AA582D"/>
    <w:rsid w:val="00B05A2B"/>
    <w:rsid w:val="00B5012B"/>
    <w:rsid w:val="00BE14F8"/>
    <w:rsid w:val="00C2264C"/>
    <w:rsid w:val="00C5643E"/>
    <w:rsid w:val="00C600A6"/>
    <w:rsid w:val="00C67CD6"/>
    <w:rsid w:val="00CA76A1"/>
    <w:rsid w:val="00CD1E68"/>
    <w:rsid w:val="00CF7374"/>
    <w:rsid w:val="00D50E64"/>
    <w:rsid w:val="00D74520"/>
    <w:rsid w:val="00D820A2"/>
    <w:rsid w:val="00DB1B4B"/>
    <w:rsid w:val="00DC009D"/>
    <w:rsid w:val="00DD23B9"/>
    <w:rsid w:val="00E346B5"/>
    <w:rsid w:val="00E70EDA"/>
    <w:rsid w:val="00E855BC"/>
    <w:rsid w:val="00EB2BCE"/>
    <w:rsid w:val="00EC0F90"/>
    <w:rsid w:val="00ED35AA"/>
    <w:rsid w:val="00F16752"/>
    <w:rsid w:val="00F267C1"/>
    <w:rsid w:val="00F31253"/>
    <w:rsid w:val="00FC10E6"/>
    <w:rsid w:val="00FC7419"/>
    <w:rsid w:val="00FE3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86CC58A"/>
  <w15:docId w15:val="{2EC069AF-FBD3-4C7A-A275-4C28AF65C1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1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6204"/>
    <w:pPr>
      <w:spacing w:after="240"/>
    </w:pPr>
    <w:rPr>
      <w:rFonts w:ascii="Arial" w:hAnsi="Arial"/>
      <w:sz w:val="22"/>
      <w:lang w:eastAsia="en-US"/>
    </w:rPr>
  </w:style>
  <w:style w:type="paragraph" w:styleId="Overskrift1">
    <w:name w:val="heading 1"/>
    <w:basedOn w:val="Normal"/>
    <w:next w:val="Normal"/>
    <w:autoRedefine/>
    <w:qFormat/>
    <w:rsid w:val="003310E2"/>
    <w:pPr>
      <w:keepNext/>
      <w:numPr>
        <w:numId w:val="1"/>
      </w:numPr>
      <w:spacing w:before="240"/>
      <w:outlineLvl w:val="0"/>
    </w:pPr>
    <w:rPr>
      <w:b/>
      <w:color w:val="7030A0"/>
      <w:sz w:val="28"/>
    </w:rPr>
  </w:style>
  <w:style w:type="paragraph" w:styleId="Overskrift2">
    <w:name w:val="heading 2"/>
    <w:basedOn w:val="Normal"/>
    <w:next w:val="Normal"/>
    <w:qFormat/>
    <w:pPr>
      <w:keepNext/>
      <w:numPr>
        <w:ilvl w:val="1"/>
        <w:numId w:val="1"/>
      </w:numPr>
      <w:outlineLvl w:val="1"/>
    </w:pPr>
    <w:rPr>
      <w:b/>
      <w:sz w:val="24"/>
    </w:rPr>
  </w:style>
  <w:style w:type="paragraph" w:styleId="Overskrift3">
    <w:name w:val="heading 3"/>
    <w:basedOn w:val="Normal"/>
    <w:next w:val="Normal"/>
    <w:link w:val="Overskrift3Tegn"/>
    <w:uiPriority w:val="1"/>
    <w:qFormat/>
    <w:pPr>
      <w:keepNext/>
      <w:numPr>
        <w:ilvl w:val="2"/>
        <w:numId w:val="1"/>
      </w:numPr>
      <w:outlineLvl w:val="2"/>
    </w:pPr>
    <w:rPr>
      <w:b/>
    </w:rPr>
  </w:style>
  <w:style w:type="paragraph" w:styleId="Overskrift4">
    <w:name w:val="heading 4"/>
    <w:basedOn w:val="Normal"/>
    <w:next w:val="Normal"/>
    <w:qFormat/>
    <w:pPr>
      <w:keepNext/>
      <w:numPr>
        <w:ilvl w:val="3"/>
        <w:numId w:val="1"/>
      </w:numPr>
      <w:tabs>
        <w:tab w:val="clear" w:pos="1080"/>
        <w:tab w:val="num" w:pos="851"/>
      </w:tabs>
      <w:outlineLvl w:val="3"/>
    </w:pPr>
    <w:rPr>
      <w:b/>
    </w:rPr>
  </w:style>
  <w:style w:type="paragraph" w:styleId="Overskrift5">
    <w:name w:val="heading 5"/>
    <w:basedOn w:val="Normal"/>
    <w:next w:val="Normal"/>
    <w:qFormat/>
    <w:pPr>
      <w:keepNext/>
      <w:numPr>
        <w:ilvl w:val="4"/>
        <w:numId w:val="1"/>
      </w:numPr>
      <w:spacing w:before="240" w:after="120"/>
      <w:outlineLvl w:val="4"/>
    </w:pPr>
    <w:rPr>
      <w:b/>
      <w:lang w:val="de-CH"/>
    </w:rPr>
  </w:style>
  <w:style w:type="paragraph" w:styleId="Overskrift6">
    <w:name w:val="heading 6"/>
    <w:basedOn w:val="Normal"/>
    <w:next w:val="Normal"/>
    <w:qFormat/>
    <w:pPr>
      <w:keepNext/>
      <w:numPr>
        <w:ilvl w:val="5"/>
        <w:numId w:val="1"/>
      </w:numPr>
      <w:spacing w:before="240" w:after="120"/>
      <w:outlineLvl w:val="5"/>
    </w:pPr>
    <w:rPr>
      <w:rFonts w:ascii="Akzidenz Grotesk Light" w:hAnsi="Akzidenz Grotesk Light"/>
      <w:sz w:val="20"/>
      <w:lang w:val="de-CH"/>
    </w:rPr>
  </w:style>
  <w:style w:type="paragraph" w:styleId="Overskrift7">
    <w:name w:val="heading 7"/>
    <w:basedOn w:val="Normal"/>
    <w:next w:val="Normal"/>
    <w:qFormat/>
    <w:pPr>
      <w:keepNext/>
      <w:numPr>
        <w:ilvl w:val="6"/>
        <w:numId w:val="1"/>
      </w:numPr>
      <w:spacing w:before="240" w:after="120"/>
      <w:outlineLvl w:val="6"/>
    </w:pPr>
    <w:rPr>
      <w:rFonts w:ascii="Akzidenz Grotesk Light" w:hAnsi="Akzidenz Grotesk Light"/>
      <w:sz w:val="20"/>
      <w:lang w:val="de-CH"/>
    </w:rPr>
  </w:style>
  <w:style w:type="paragraph" w:styleId="Overskrift8">
    <w:name w:val="heading 8"/>
    <w:basedOn w:val="Normal"/>
    <w:next w:val="Normal"/>
    <w:qFormat/>
    <w:pPr>
      <w:keepNext/>
      <w:numPr>
        <w:ilvl w:val="7"/>
        <w:numId w:val="1"/>
      </w:numPr>
      <w:spacing w:before="240" w:after="120"/>
      <w:outlineLvl w:val="7"/>
    </w:pPr>
    <w:rPr>
      <w:rFonts w:ascii="Akzidenz Grotesk Light" w:hAnsi="Akzidenz Grotesk Light"/>
      <w:sz w:val="20"/>
      <w:lang w:val="de-CH"/>
    </w:rPr>
  </w:style>
  <w:style w:type="paragraph" w:styleId="Overskrift9">
    <w:name w:val="heading 9"/>
    <w:basedOn w:val="Normal"/>
    <w:next w:val="Normal"/>
    <w:qFormat/>
    <w:pPr>
      <w:keepNext/>
      <w:numPr>
        <w:ilvl w:val="8"/>
        <w:numId w:val="1"/>
      </w:numPr>
      <w:spacing w:before="240" w:after="120"/>
      <w:outlineLvl w:val="8"/>
    </w:pPr>
    <w:rPr>
      <w:rFonts w:ascii="Akzidenz Grotesk Light" w:hAnsi="Akzidenz Grotesk Light"/>
      <w:sz w:val="20"/>
      <w:lang w:val="de-CH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pPr>
      <w:tabs>
        <w:tab w:val="center" w:pos="4320"/>
        <w:tab w:val="right" w:pos="8640"/>
      </w:tabs>
    </w:pPr>
  </w:style>
  <w:style w:type="paragraph" w:styleId="Bunntekst">
    <w:name w:val="footer"/>
    <w:basedOn w:val="Normal"/>
    <w:pPr>
      <w:tabs>
        <w:tab w:val="center" w:pos="4320"/>
        <w:tab w:val="right" w:pos="8640"/>
      </w:tabs>
    </w:pPr>
  </w:style>
  <w:style w:type="character" w:styleId="Sidetall">
    <w:name w:val="page number"/>
    <w:rPr>
      <w:sz w:val="18"/>
    </w:rPr>
  </w:style>
  <w:style w:type="paragraph" w:customStyle="1" w:styleId="berschrift">
    <w:name w:val="Überschrift"/>
    <w:basedOn w:val="Normal"/>
    <w:next w:val="Normal"/>
    <w:pPr>
      <w:keepNext/>
      <w:spacing w:before="240" w:after="120"/>
    </w:pPr>
    <w:rPr>
      <w:b/>
      <w:sz w:val="28"/>
    </w:rPr>
  </w:style>
  <w:style w:type="paragraph" w:styleId="INNH1">
    <w:name w:val="toc 1"/>
    <w:basedOn w:val="Normal"/>
    <w:next w:val="Normal"/>
    <w:semiHidden/>
    <w:pPr>
      <w:tabs>
        <w:tab w:val="left" w:pos="426"/>
        <w:tab w:val="right" w:leader="dot" w:pos="9923"/>
      </w:tabs>
      <w:spacing w:before="120" w:after="120"/>
    </w:pPr>
    <w:rPr>
      <w:b/>
      <w:bCs/>
      <w:noProof/>
      <w:szCs w:val="28"/>
    </w:rPr>
  </w:style>
  <w:style w:type="paragraph" w:styleId="INNH2">
    <w:name w:val="toc 2"/>
    <w:basedOn w:val="Normal"/>
    <w:next w:val="Normal"/>
    <w:semiHidden/>
    <w:pPr>
      <w:tabs>
        <w:tab w:val="left" w:pos="851"/>
        <w:tab w:val="right" w:leader="dot" w:pos="9923"/>
      </w:tabs>
      <w:spacing w:after="0"/>
      <w:ind w:left="426"/>
    </w:pPr>
    <w:rPr>
      <w:noProof/>
      <w:sz w:val="20"/>
    </w:rPr>
  </w:style>
  <w:style w:type="character" w:styleId="Fotnotereferanse">
    <w:name w:val="footnote reference"/>
    <w:semiHidden/>
    <w:rPr>
      <w:vertAlign w:val="superscript"/>
    </w:rPr>
  </w:style>
  <w:style w:type="paragraph" w:styleId="Fotnotetekst">
    <w:name w:val="footnote text"/>
    <w:basedOn w:val="Normal"/>
    <w:semiHidden/>
    <w:pPr>
      <w:spacing w:after="120"/>
    </w:pPr>
    <w:rPr>
      <w:rFonts w:ascii="Akzidenz Grotesk Light" w:hAnsi="Akzidenz Grotesk Light"/>
      <w:sz w:val="18"/>
      <w:lang w:val="de-CH"/>
    </w:rPr>
  </w:style>
  <w:style w:type="character" w:styleId="Hyperkobling">
    <w:name w:val="Hyperlink"/>
    <w:rPr>
      <w:color w:val="0000FF"/>
      <w:u w:val="single"/>
    </w:rPr>
  </w:style>
  <w:style w:type="character" w:styleId="Fulgthyperkobling">
    <w:name w:val="FollowedHyperlink"/>
    <w:rPr>
      <w:color w:val="800080"/>
      <w:u w:val="single"/>
    </w:rPr>
  </w:style>
  <w:style w:type="paragraph" w:styleId="INNH3">
    <w:name w:val="toc 3"/>
    <w:basedOn w:val="Normal"/>
    <w:next w:val="Normal"/>
    <w:semiHidden/>
    <w:pPr>
      <w:tabs>
        <w:tab w:val="left" w:pos="1100"/>
        <w:tab w:val="right" w:leader="dot" w:pos="10065"/>
      </w:tabs>
      <w:spacing w:after="0"/>
      <w:ind w:left="567"/>
    </w:pPr>
    <w:rPr>
      <w:noProof/>
      <w:sz w:val="20"/>
    </w:rPr>
  </w:style>
  <w:style w:type="paragraph" w:styleId="INNH4">
    <w:name w:val="toc 4"/>
    <w:basedOn w:val="Normal"/>
    <w:next w:val="Normal"/>
    <w:semiHidden/>
    <w:pPr>
      <w:tabs>
        <w:tab w:val="left" w:pos="1540"/>
        <w:tab w:val="right" w:leader="dot" w:pos="10065"/>
      </w:tabs>
      <w:spacing w:after="0"/>
      <w:ind w:left="851"/>
    </w:pPr>
    <w:rPr>
      <w:noProof/>
      <w:sz w:val="20"/>
    </w:rPr>
  </w:style>
  <w:style w:type="paragraph" w:styleId="INNH5">
    <w:name w:val="toc 5"/>
    <w:basedOn w:val="Normal"/>
    <w:next w:val="Normal"/>
    <w:semiHidden/>
    <w:pPr>
      <w:tabs>
        <w:tab w:val="left" w:pos="1758"/>
        <w:tab w:val="right" w:pos="9072"/>
      </w:tabs>
      <w:ind w:left="879"/>
    </w:pPr>
    <w:rPr>
      <w:noProof/>
      <w:sz w:val="18"/>
    </w:rPr>
  </w:style>
  <w:style w:type="paragraph" w:styleId="INNH6">
    <w:name w:val="toc 6"/>
    <w:basedOn w:val="Normal"/>
    <w:next w:val="Normal"/>
    <w:autoRedefine/>
    <w:semiHidden/>
    <w:pPr>
      <w:ind w:left="1100"/>
    </w:pPr>
  </w:style>
  <w:style w:type="paragraph" w:styleId="INNH7">
    <w:name w:val="toc 7"/>
    <w:basedOn w:val="Normal"/>
    <w:next w:val="Normal"/>
    <w:autoRedefine/>
    <w:semiHidden/>
    <w:pPr>
      <w:ind w:left="1320"/>
    </w:pPr>
  </w:style>
  <w:style w:type="paragraph" w:styleId="INNH8">
    <w:name w:val="toc 8"/>
    <w:basedOn w:val="Normal"/>
    <w:next w:val="Normal"/>
    <w:autoRedefine/>
    <w:semiHidden/>
    <w:pPr>
      <w:ind w:left="1540"/>
    </w:pPr>
  </w:style>
  <w:style w:type="paragraph" w:styleId="INNH9">
    <w:name w:val="toc 9"/>
    <w:basedOn w:val="Normal"/>
    <w:next w:val="Normal"/>
    <w:autoRedefine/>
    <w:semiHidden/>
    <w:pPr>
      <w:ind w:left="1760"/>
    </w:pPr>
  </w:style>
  <w:style w:type="paragraph" w:styleId="Tittel">
    <w:name w:val="Title"/>
    <w:basedOn w:val="Normal"/>
    <w:qFormat/>
    <w:pPr>
      <w:spacing w:before="1920"/>
      <w:ind w:left="1134"/>
      <w:jc w:val="center"/>
    </w:pPr>
    <w:rPr>
      <w:b/>
      <w:sz w:val="48"/>
      <w:lang w:val="de-CH"/>
    </w:rPr>
  </w:style>
  <w:style w:type="paragraph" w:styleId="Merknadstekst">
    <w:name w:val="annotation text"/>
    <w:basedOn w:val="Normal"/>
    <w:link w:val="MerknadstekstTegn"/>
    <w:semiHidden/>
    <w:rPr>
      <w:rFonts w:ascii="Times New Roman" w:hAnsi="Times New Roman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val="en-GB"/>
    </w:rPr>
  </w:style>
  <w:style w:type="character" w:styleId="Merknadsreferanse">
    <w:name w:val="annotation reference"/>
    <w:semiHidden/>
    <w:rPr>
      <w:sz w:val="16"/>
      <w:szCs w:val="16"/>
    </w:rPr>
  </w:style>
  <w:style w:type="numbering" w:styleId="111111">
    <w:name w:val="Outline List 2"/>
    <w:basedOn w:val="Ingenliste"/>
    <w:rsid w:val="006B7DBE"/>
    <w:pPr>
      <w:numPr>
        <w:numId w:val="3"/>
      </w:numPr>
    </w:pPr>
  </w:style>
  <w:style w:type="paragraph" w:styleId="Bobletekst">
    <w:name w:val="Balloon Text"/>
    <w:basedOn w:val="Normal"/>
    <w:link w:val="BobletekstTegn"/>
    <w:rsid w:val="00ED35AA"/>
    <w:pPr>
      <w:spacing w:after="0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rsid w:val="00ED35AA"/>
    <w:rPr>
      <w:rFonts w:ascii="Tahoma" w:hAnsi="Tahoma" w:cs="Tahoma"/>
      <w:sz w:val="16"/>
      <w:szCs w:val="16"/>
      <w:lang w:eastAsia="en-US"/>
    </w:rPr>
  </w:style>
  <w:style w:type="character" w:styleId="Plassholdertekst">
    <w:name w:val="Placeholder Text"/>
    <w:basedOn w:val="Standardskriftforavsnitt"/>
    <w:uiPriority w:val="99"/>
    <w:semiHidden/>
    <w:rsid w:val="00A40212"/>
    <w:rPr>
      <w:color w:val="808080"/>
    </w:rPr>
  </w:style>
  <w:style w:type="paragraph" w:styleId="Listeavsnitt">
    <w:name w:val="List Paragraph"/>
    <w:basedOn w:val="Normal"/>
    <w:uiPriority w:val="34"/>
    <w:qFormat/>
    <w:rsid w:val="003310E2"/>
    <w:pPr>
      <w:ind w:left="720"/>
      <w:contextualSpacing/>
    </w:pPr>
  </w:style>
  <w:style w:type="character" w:customStyle="1" w:styleId="Overskrift3Tegn">
    <w:name w:val="Overskrift 3 Tegn"/>
    <w:basedOn w:val="Standardskriftforavsnitt"/>
    <w:link w:val="Overskrift3"/>
    <w:uiPriority w:val="1"/>
    <w:rsid w:val="00C5643E"/>
    <w:rPr>
      <w:rFonts w:ascii="Arial" w:hAnsi="Arial"/>
      <w:b/>
      <w:sz w:val="22"/>
      <w:lang w:eastAsia="en-US"/>
    </w:rPr>
  </w:style>
  <w:style w:type="paragraph" w:styleId="Brdtekst">
    <w:name w:val="Body Text"/>
    <w:basedOn w:val="Normal"/>
    <w:link w:val="BrdtekstTegn"/>
    <w:uiPriority w:val="1"/>
    <w:qFormat/>
    <w:rsid w:val="00C5643E"/>
    <w:pPr>
      <w:widowControl w:val="0"/>
      <w:spacing w:after="0"/>
      <w:ind w:left="240"/>
    </w:pPr>
    <w:rPr>
      <w:rFonts w:ascii="Garamond" w:eastAsia="Garamond" w:hAnsi="Garamond" w:cstheme="minorBidi"/>
      <w:szCs w:val="22"/>
    </w:rPr>
  </w:style>
  <w:style w:type="character" w:customStyle="1" w:styleId="BrdtekstTegn">
    <w:name w:val="Brødtekst Tegn"/>
    <w:basedOn w:val="Standardskriftforavsnitt"/>
    <w:link w:val="Brdtekst"/>
    <w:uiPriority w:val="1"/>
    <w:rsid w:val="00C5643E"/>
    <w:rPr>
      <w:rFonts w:ascii="Garamond" w:eastAsia="Garamond" w:hAnsi="Garamond" w:cstheme="minorBidi"/>
      <w:sz w:val="22"/>
      <w:szCs w:val="22"/>
      <w:lang w:eastAsia="en-US"/>
    </w:rPr>
  </w:style>
  <w:style w:type="paragraph" w:styleId="Revisjon">
    <w:name w:val="Revision"/>
    <w:hidden/>
    <w:uiPriority w:val="99"/>
    <w:semiHidden/>
    <w:rsid w:val="00FC7419"/>
    <w:rPr>
      <w:rFonts w:ascii="Arial" w:hAnsi="Arial"/>
      <w:sz w:val="22"/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rsid w:val="00C67CD6"/>
    <w:rPr>
      <w:rFonts w:ascii="Arial" w:hAnsi="Arial"/>
      <w:b/>
      <w:bCs/>
      <w:sz w:val="20"/>
    </w:rPr>
  </w:style>
  <w:style w:type="character" w:customStyle="1" w:styleId="MerknadstekstTegn">
    <w:name w:val="Merknadstekst Tegn"/>
    <w:basedOn w:val="Standardskriftforavsnitt"/>
    <w:link w:val="Merknadstekst"/>
    <w:semiHidden/>
    <w:rsid w:val="00C67CD6"/>
    <w:rPr>
      <w:sz w:val="22"/>
      <w:lang w:eastAsia="en-US"/>
    </w:rPr>
  </w:style>
  <w:style w:type="character" w:customStyle="1" w:styleId="KommentaremneTegn">
    <w:name w:val="Kommentaremne Tegn"/>
    <w:basedOn w:val="MerknadstekstTegn"/>
    <w:link w:val="Kommentaremne"/>
    <w:rsid w:val="00C67CD6"/>
    <w:rPr>
      <w:rFonts w:ascii="Arial" w:hAnsi="Arial"/>
      <w:b/>
      <w:bCs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sgm434\felles\Maler\Office2010\felles\Avinor%20Konsernfelles\Prosjektmal%20Avinor%20N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gbs:GrowBusinessDocument xmlns:gbs="http://www.software-innovation.no/growBusinessDocument" gbs:officeVersion="2007" gbs:sourceId="862245" gbs:entity="Document" gbs:templateDesignerVersion="3.1 F">
  <gbs:ToProject.Description gbs:loadFromGrowBusiness="OnProduce" gbs:saveInGrowBusiness="False" gbs:connected="true" gbs:recno="" gbs:entity="" gbs:datatype="string" gbs:key="10000">CAHCE 360 test prosjekt</gbs:ToProject.Description>
  <gbs:ToProject.Description gbs:loadFromGrowBusiness="OnProduce" gbs:saveInGrowBusiness="False" gbs:connected="true" gbs:recno="" gbs:entity="" gbs:datatype="string" gbs:key="10001">&lt;Prosjektnavn&gt; (hvis relevant)</gbs:ToProject.Description>
  <gbs:Title gbs:loadFromGrowBusiness="OnProduce" gbs:saveInGrowBusiness="False" gbs:connected="true" gbs:recno="" gbs:entity="" gbs:datatype="string" gbs:key="10002">&lt;Dokument tittel&gt;</gbs:Title>
  <gbs:Title gbs:loadFromGrowBusiness="OnProduce" gbs:saveInGrowBusiness="False" gbs:connected="true" gbs:recno="" gbs:entity="" gbs:datatype="string" gbs:key="10003">Nye Test dokument </gbs:Title>
  <gbs:ToVersion.ToDocumentStatus.Description gbs:loadFromGrowBusiness="OnProduce" gbs:saveInGrowBusiness="False" gbs:connected="true" gbs:recno="" gbs:entity="" gbs:datatype="string" gbs:key="10004">Skriv dokumentstatus</gbs:ToVersion.ToDocumentStatus.Description>
  <gbs:OurRef.SearchName gbs:loadFromGrowBusiness="OnProduce" gbs:saveInGrowBusiness="False" gbs:connected="true" gbs:recno="" gbs:entity="" gbs:datatype="string" gbs:key="10005">Skriv ansvarlig</gbs:OurRef.SearchName>
  <gbs:ToProject.Activities.Description gbs:loadFromGrowBusiness="OnProduce" gbs:saveInGrowBusiness="False" gbs:connected="true" gbs:recno="" gbs:entity="" gbs:datatype="string" gbs:key="10006">Skriv prosjektets navn eller prosjektnummer PPM</gbs:ToProject.Activities.Description>
  <gbs:DocumentDate gbs:loadFromGrowBusiness="OnProduce" gbs:saveInGrowBusiness="False" gbs:connected="true" gbs:recno="" gbs:entity="" gbs:datatype="date" gbs:key="10007"/>
  <gbs:ModifiedDate gbs:loadFromGrowBusiness="OnProduce" gbs:saveInGrowBusiness="False" gbs:connected="true" gbs:recno="" gbs:entity="" gbs:datatype="date" gbs:key="10008">Skriv dato</gbs:ModifiedDate>
  <gbs:ToVersion.Description gbs:loadFromGrowBusiness="OnProduce" gbs:saveInGrowBusiness="False" gbs:connected="true" gbs:recno="" gbs:entity="" gbs:datatype="string" gbs:key="10009"> Skriv her</gbs:ToVersion.Description>
</gbs:GrowBusinessDocument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9BDC7AB7AF0E4994B36C339E671EC2" ma:contentTypeVersion="3" ma:contentTypeDescription="Create a new document." ma:contentTypeScope="" ma:versionID="ef6eac22685606740585f73921b9a7dc">
  <xsd:schema xmlns:xsd="http://www.w3.org/2001/XMLSchema" xmlns:xs="http://www.w3.org/2001/XMLSchema" xmlns:p="http://schemas.microsoft.com/office/2006/metadata/properties" xmlns:ns2="c2479a19-9b52-443f-a95d-7c5f1232daf1" targetNamespace="http://schemas.microsoft.com/office/2006/metadata/properties" ma:root="true" ma:fieldsID="57e5eb4277dfdc850ee02fa7bdf725a7" ns2:_="">
    <xsd:import namespace="c2479a19-9b52-443f-a95d-7c5f1232da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479a19-9b52-443f-a95d-7c5f1232da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2D457C-BBD5-4D10-8A90-6CA492D86B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BD2E68-309E-44ED-8299-0F60B99745F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5B6E3F5-2919-4ACF-9DB3-D1E4821C7B4D}">
  <ds:schemaRefs>
    <ds:schemaRef ds:uri="http://www.software-innovation.no/growBusinessDocument"/>
  </ds:schemaRefs>
</ds:datastoreItem>
</file>

<file path=customXml/itemProps4.xml><?xml version="1.0" encoding="utf-8"?>
<ds:datastoreItem xmlns:ds="http://schemas.openxmlformats.org/officeDocument/2006/customXml" ds:itemID="{0CE18872-E8D0-4264-A68B-49885BF50AD2}"/>
</file>

<file path=customXml/itemProps5.xml><?xml version="1.0" encoding="utf-8"?>
<ds:datastoreItem xmlns:ds="http://schemas.openxmlformats.org/officeDocument/2006/customXml" ds:itemID="{6A117BC9-F0B6-4FE7-9CD2-F6711BD465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Prosjektmal Avinor No</Template>
  <TotalTime>31</TotalTime>
  <Pages>2</Pages>
  <Words>213</Words>
  <Characters>1638</Characters>
  <Application>Microsoft Office Word</Application>
  <DocSecurity>0</DocSecurity>
  <Lines>44</Lines>
  <Paragraphs>20</Paragraphs>
  <ScaleCrop>false</ScaleCrop>
  <HeadingPairs>
    <vt:vector size="6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&lt;prosjektnavn&gt;</vt:lpstr>
      <vt:lpstr>&lt;prosjektnavn&gt;</vt:lpstr>
      <vt:lpstr>Titel des Dokuments</vt:lpstr>
    </vt:vector>
  </TitlesOfParts>
  <Company>Avinor</Company>
  <LinksUpToDate>false</LinksUpToDate>
  <CharactersWithSpaces>1831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&lt;prosjektnavn&gt;</dc:title>
  <dc:creator>Keilen, Marianne</dc:creator>
  <cp:lastModifiedBy>Keilen, Marianne</cp:lastModifiedBy>
  <cp:revision>31</cp:revision>
  <cp:lastPrinted>2012-06-19T10:57:00Z</cp:lastPrinted>
  <dcterms:created xsi:type="dcterms:W3CDTF">2026-04-10T09:10:00Z</dcterms:created>
  <dcterms:modified xsi:type="dcterms:W3CDTF">2026-05-21T11:15:00Z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d">
    <vt:lpwstr>862245</vt:lpwstr>
  </property>
  <property fmtid="{D5CDD505-2E9C-101B-9397-08002B2CF9AE}" pid="3" name="verId">
    <vt:lpwstr>861584</vt:lpwstr>
  </property>
  <property fmtid="{D5CDD505-2E9C-101B-9397-08002B2CF9AE}" pid="4" name="templateId">
    <vt:lpwstr>200049</vt:lpwstr>
  </property>
  <property fmtid="{D5CDD505-2E9C-101B-9397-08002B2CF9AE}" pid="5" name="fileId">
    <vt:lpwstr>905273</vt:lpwstr>
  </property>
  <property fmtid="{D5CDD505-2E9C-101B-9397-08002B2CF9AE}" pid="6" name="filePath">
    <vt:lpwstr>\\SGM434\appdata\Public 360\users\work\lv\cahce</vt:lpwstr>
  </property>
  <property fmtid="{D5CDD505-2E9C-101B-9397-08002B2CF9AE}" pid="7" name="templateFilePath">
    <vt:lpwstr>\\SGM434\appdata\Public 360\docprod\templates\Prosjekt_FS.dotx</vt:lpwstr>
  </property>
  <property fmtid="{D5CDD505-2E9C-101B-9397-08002B2CF9AE}" pid="8" name="filePathOneNote">
    <vt:lpwstr>\\SGM434\appdata\Public 360\users\onenote\lv\cahce\</vt:lpwstr>
  </property>
  <property fmtid="{D5CDD505-2E9C-101B-9397-08002B2CF9AE}" pid="9" name="fileName">
    <vt:lpwstr>12-487 -dokument tittel- 905273_1_0.docx</vt:lpwstr>
  </property>
  <property fmtid="{D5CDD505-2E9C-101B-9397-08002B2CF9AE}" pid="10" name="comment">
    <vt:lpwstr>&lt;dokument tittel&gt;</vt:lpwstr>
  </property>
  <property fmtid="{D5CDD505-2E9C-101B-9397-08002B2CF9AE}" pid="11" name="sourceId">
    <vt:lpwstr>862245</vt:lpwstr>
  </property>
  <property fmtid="{D5CDD505-2E9C-101B-9397-08002B2CF9AE}" pid="12" name="module">
    <vt:lpwstr>Document</vt:lpwstr>
  </property>
  <property fmtid="{D5CDD505-2E9C-101B-9397-08002B2CF9AE}" pid="13" name="customParams">
    <vt:lpwstr>
    </vt:lpwstr>
  </property>
  <property fmtid="{D5CDD505-2E9C-101B-9397-08002B2CF9AE}" pid="14" name="createdBy">
    <vt:lpwstr>Hans Christian Erstad</vt:lpwstr>
  </property>
  <property fmtid="{D5CDD505-2E9C-101B-9397-08002B2CF9AE}" pid="15" name="modifiedBy">
    <vt:lpwstr>Hans Christian Erstad</vt:lpwstr>
  </property>
  <property fmtid="{D5CDD505-2E9C-101B-9397-08002B2CF9AE}" pid="16" name="serverName">
    <vt:lpwstr>pia</vt:lpwstr>
  </property>
  <property fmtid="{D5CDD505-2E9C-101B-9397-08002B2CF9AE}" pid="17" name="server">
    <vt:lpwstr>pia</vt:lpwstr>
  </property>
  <property fmtid="{D5CDD505-2E9C-101B-9397-08002B2CF9AE}" pid="18" name="protocol">
    <vt:lpwstr>off</vt:lpwstr>
  </property>
  <property fmtid="{D5CDD505-2E9C-101B-9397-08002B2CF9AE}" pid="19" name="site">
    <vt:lpwstr>/sites/1044/locator.aspx</vt:lpwstr>
  </property>
  <property fmtid="{D5CDD505-2E9C-101B-9397-08002B2CF9AE}" pid="20" name="externalUser">
    <vt:lpwstr>
    </vt:lpwstr>
  </property>
  <property fmtid="{D5CDD505-2E9C-101B-9397-08002B2CF9AE}" pid="21" name="BackOfficeType">
    <vt:lpwstr>growBusiness Solutions</vt:lpwstr>
  </property>
  <property fmtid="{D5CDD505-2E9C-101B-9397-08002B2CF9AE}" pid="22" name="ContentTypeId">
    <vt:lpwstr>0x010100599BDC7AB7AF0E4994B36C339E671EC2</vt:lpwstr>
  </property>
  <property fmtid="{D5CDD505-2E9C-101B-9397-08002B2CF9AE}" pid="23" name="docLang">
    <vt:lpwstr>nb</vt:lpwstr>
  </property>
</Properties>
</file>